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</w:rPr>
        <w:id w:val="2737568"/>
        <w:docPartObj>
          <w:docPartGallery w:val="Cover Pages"/>
          <w:docPartUnique/>
        </w:docPartObj>
      </w:sdtPr>
      <w:sdtEndPr>
        <w:rPr>
          <w:rFonts w:asciiTheme="majorBidi" w:eastAsiaTheme="minorHAnsi" w:hAnsiTheme="majorBid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856"/>
          </w:tblGrid>
          <w:tr w:rsidR="005B23F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000" w:type="pct"/>
                  </w:tcPr>
                  <w:p w:rsidR="005B23F2" w:rsidRDefault="005B23F2" w:rsidP="005B23F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Chem 216</w:t>
                    </w:r>
                  </w:p>
                </w:tc>
              </w:sdtContent>
            </w:sdt>
          </w:tr>
          <w:tr w:rsidR="005B23F2">
            <w:trPr>
              <w:trHeight w:val="1440"/>
              <w:jc w:val="center"/>
            </w:trPr>
            <w:sdt>
              <w:sdtPr>
                <w:rPr>
                  <w:rFonts w:ascii="Calibri" w:eastAsia="Calibri" w:hAnsi="Calibri" w:cs="Arial"/>
                  <w:sz w:val="36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B23F2" w:rsidRDefault="00EC29BA" w:rsidP="00EC29B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EC29BA">
                      <w:rPr>
                        <w:rFonts w:ascii="Calibri" w:eastAsia="Calibri" w:hAnsi="Calibri" w:cs="Arial"/>
                        <w:sz w:val="36"/>
                      </w:rPr>
                      <w:t>Analysis of the Components in an Over-the-Counter Analgesic Drug Using Ultraviolet Spectroscopy and HPLC</w:t>
                    </w:r>
                  </w:p>
                </w:tc>
              </w:sdtContent>
            </w:sdt>
          </w:tr>
          <w:tr w:rsidR="005B23F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B23F2" w:rsidRDefault="00EC29BA" w:rsidP="00EC29B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Lab Report 4</w:t>
                    </w:r>
                  </w:p>
                </w:tc>
              </w:sdtContent>
            </w:sdt>
          </w:tr>
          <w:tr w:rsidR="005B23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B23F2" w:rsidRDefault="005B23F2">
                <w:pPr>
                  <w:pStyle w:val="NoSpacing"/>
                  <w:jc w:val="center"/>
                </w:pPr>
              </w:p>
            </w:tc>
          </w:tr>
          <w:tr w:rsidR="005B23F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B23F2" w:rsidRDefault="008305FF" w:rsidP="008305F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5B23F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0-04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B23F2" w:rsidRDefault="00EC29BA" w:rsidP="00EC29BA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4/19/2010</w:t>
                    </w:r>
                  </w:p>
                </w:tc>
              </w:sdtContent>
            </w:sdt>
          </w:tr>
        </w:tbl>
        <w:p w:rsidR="005B23F2" w:rsidRDefault="005B23F2"/>
        <w:p w:rsidR="005B23F2" w:rsidRDefault="005B23F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856"/>
          </w:tblGrid>
          <w:tr w:rsidR="005B23F2">
            <w:tc>
              <w:tcPr>
                <w:tcW w:w="5000" w:type="pct"/>
              </w:tcPr>
              <w:p w:rsidR="005B23F2" w:rsidRDefault="005B23F2" w:rsidP="00EC29BA">
                <w:pPr>
                  <w:pStyle w:val="NoSpacing"/>
                </w:pPr>
              </w:p>
            </w:tc>
          </w:tr>
        </w:tbl>
        <w:p w:rsidR="005B23F2" w:rsidRDefault="005B23F2"/>
        <w:p w:rsidR="005B23F2" w:rsidRDefault="005B23F2">
          <w:r>
            <w:br w:type="page"/>
          </w:r>
        </w:p>
      </w:sdtContent>
    </w:sdt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2"/>
        </w:rPr>
        <w:id w:val="7554911"/>
        <w:docPartObj>
          <w:docPartGallery w:val="Table of Contents"/>
          <w:docPartUnique/>
        </w:docPartObj>
      </w:sdtPr>
      <w:sdtContent>
        <w:p w:rsidR="00AF6879" w:rsidRDefault="00AF6879">
          <w:pPr>
            <w:pStyle w:val="TOCHeading"/>
          </w:pPr>
          <w:r>
            <w:t>Contents</w:t>
          </w:r>
        </w:p>
        <w:p w:rsidR="00AF6879" w:rsidRDefault="000138F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 w:rsidR="00AF6879">
            <w:instrText xml:space="preserve"> TOC \o "1-3" \h \z \u </w:instrText>
          </w:r>
          <w:r>
            <w:fldChar w:fldCharType="separate"/>
          </w:r>
          <w:hyperlink w:anchor="_Toc259432332" w:history="1">
            <w:r w:rsidR="00AF6879" w:rsidRPr="008F3A0E">
              <w:rPr>
                <w:rStyle w:val="Hyperlink"/>
                <w:noProof/>
              </w:rPr>
              <w:t>Purpose: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33" w:history="1">
            <w:r w:rsidR="00AF6879" w:rsidRPr="008F3A0E">
              <w:rPr>
                <w:rStyle w:val="Hyperlink"/>
                <w:noProof/>
              </w:rPr>
              <w:t>Procedure: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34" w:history="1">
            <w:r w:rsidR="00AF6879" w:rsidRPr="008F3A0E">
              <w:rPr>
                <w:rStyle w:val="Hyperlink"/>
                <w:noProof/>
              </w:rPr>
              <w:t>Data: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35" w:history="1">
            <w:r w:rsidR="00AF6879" w:rsidRPr="008F3A0E">
              <w:rPr>
                <w:rStyle w:val="Hyperlink"/>
                <w:noProof/>
              </w:rPr>
              <w:t>UV: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3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36" w:history="1">
            <w:r w:rsidR="00AF6879" w:rsidRPr="008F3A0E">
              <w:rPr>
                <w:rStyle w:val="Hyperlink"/>
                <w:noProof/>
              </w:rPr>
              <w:t>Stock solution preparation: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3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37" w:history="1">
            <w:r w:rsidR="00AF6879" w:rsidRPr="008F3A0E">
              <w:rPr>
                <w:rStyle w:val="Hyperlink"/>
                <w:noProof/>
              </w:rPr>
              <w:t>UV spectra: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38" w:history="1">
            <w:r w:rsidR="00AF6879" w:rsidRPr="008F3A0E">
              <w:rPr>
                <w:rStyle w:val="Hyperlink"/>
                <w:noProof/>
              </w:rPr>
              <w:t>HPLC: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3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39" w:history="1">
            <w:r w:rsidR="00AF6879" w:rsidRPr="008F3A0E">
              <w:rPr>
                <w:rStyle w:val="Hyperlink"/>
                <w:noProof/>
              </w:rPr>
              <w:t>Unknown solution: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3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0" w:history="1">
            <w:r w:rsidR="00AF6879" w:rsidRPr="008F3A0E">
              <w:rPr>
                <w:rStyle w:val="Hyperlink"/>
                <w:noProof/>
              </w:rPr>
              <w:t>Standard solution: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1" w:history="1">
            <w:r w:rsidR="00AF6879" w:rsidRPr="008F3A0E">
              <w:rPr>
                <w:rStyle w:val="Hyperlink"/>
                <w:noProof/>
              </w:rPr>
              <w:t>Calculation: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2" w:history="1">
            <w:r w:rsidR="00AF6879" w:rsidRPr="008F3A0E">
              <w:rPr>
                <w:rStyle w:val="Hyperlink"/>
                <w:noProof/>
              </w:rPr>
              <w:t>Molarity of each stock solution: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3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3" w:history="1">
            <w:r w:rsidR="00AF6879" w:rsidRPr="008F3A0E">
              <w:rPr>
                <w:rStyle w:val="Hyperlink"/>
                <w:noProof/>
              </w:rPr>
              <w:t>Sample calculation: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4" w:history="1">
            <w:r w:rsidR="00AF6879" w:rsidRPr="008F3A0E">
              <w:rPr>
                <w:rStyle w:val="Hyperlink"/>
                <w:noProof/>
              </w:rPr>
              <w:t>Absorptivity calculation: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5" w:history="1">
            <w:r w:rsidR="00AF6879" w:rsidRPr="008F3A0E">
              <w:rPr>
                <w:rStyle w:val="Hyperlink"/>
                <w:noProof/>
              </w:rPr>
              <w:t>HPLC: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6" w:history="1">
            <w:r w:rsidR="00AF6879" w:rsidRPr="008F3A0E">
              <w:rPr>
                <w:rStyle w:val="Hyperlink"/>
                <w:noProof/>
              </w:rPr>
              <w:t>Results: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7" w:history="1">
            <w:r w:rsidR="00AF6879" w:rsidRPr="008F3A0E">
              <w:rPr>
                <w:rStyle w:val="Hyperlink"/>
                <w:noProof/>
              </w:rPr>
              <w:t>By UV: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8" w:history="1">
            <w:r w:rsidR="00AF6879" w:rsidRPr="008F3A0E">
              <w:rPr>
                <w:rStyle w:val="Hyperlink"/>
                <w:noProof/>
              </w:rPr>
              <w:t>By HPLC: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59432349" w:history="1">
            <w:r w:rsidR="00AF6879" w:rsidRPr="008F3A0E">
              <w:rPr>
                <w:rStyle w:val="Hyperlink"/>
                <w:noProof/>
              </w:rPr>
              <w:t>Conclusion:</w:t>
            </w:r>
            <w:r w:rsidR="00AF68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6879">
              <w:rPr>
                <w:noProof/>
                <w:webHidden/>
              </w:rPr>
              <w:instrText xml:space="preserve"> PAGEREF _Toc259432349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687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79" w:rsidRDefault="000138F0">
          <w:r>
            <w:fldChar w:fldCharType="end"/>
          </w:r>
        </w:p>
      </w:sdtContent>
    </w:sdt>
    <w:p w:rsidR="00285BCD" w:rsidRDefault="00285BCD">
      <w:pPr>
        <w:rPr>
          <w:rFonts w:ascii="Castellar" w:eastAsiaTheme="majorEastAsia" w:hAnsi="Castellar" w:cstheme="majorBidi"/>
          <w:b/>
          <w:bCs/>
          <w:caps/>
          <w:color w:val="365F91" w:themeColor="accent1" w:themeShade="BF"/>
          <w:sz w:val="32"/>
          <w:szCs w:val="32"/>
          <w:u w:val="double" w:color="1F497D" w:themeColor="text2"/>
        </w:rPr>
      </w:pPr>
      <w:r>
        <w:br w:type="page"/>
      </w:r>
    </w:p>
    <w:p w:rsidR="00EC29BA" w:rsidRPr="00EC29BA" w:rsidRDefault="00EC29BA" w:rsidP="00EC29BA">
      <w:pPr>
        <w:pStyle w:val="Heading1"/>
      </w:pPr>
      <w:bookmarkStart w:id="0" w:name="_Toc259432332"/>
      <w:r w:rsidRPr="00EC29BA">
        <w:lastRenderedPageBreak/>
        <w:t>Purpose:</w:t>
      </w:r>
      <w:bookmarkEnd w:id="0"/>
    </w:p>
    <w:p w:rsidR="00EC29BA" w:rsidRDefault="00EC29BA" w:rsidP="00EC29BA">
      <w:pPr>
        <w:jc w:val="both"/>
        <w:rPr>
          <w:sz w:val="28"/>
          <w:szCs w:val="32"/>
        </w:rPr>
      </w:pPr>
      <w:r w:rsidRPr="0058027C">
        <w:rPr>
          <w:sz w:val="28"/>
          <w:szCs w:val="32"/>
        </w:rPr>
        <w:t xml:space="preserve">The purpose of this experiment is to </w:t>
      </w:r>
      <w:r>
        <w:rPr>
          <w:sz w:val="28"/>
          <w:szCs w:val="32"/>
        </w:rPr>
        <w:t xml:space="preserve">quantitatively determine the composition of caffeine, acetaminophen, and salicylic acid in a type of Solpadine and aspirin tablets mixed together, using two methods; HPLC and UV spectroscopy.  </w:t>
      </w:r>
    </w:p>
    <w:p w:rsidR="00EC29BA" w:rsidRDefault="00EC29BA" w:rsidP="00EC29BA">
      <w:pPr>
        <w:pStyle w:val="Heading1"/>
      </w:pPr>
      <w:bookmarkStart w:id="1" w:name="_Toc259432333"/>
      <w:r>
        <w:t>Procedure:</w:t>
      </w:r>
      <w:bookmarkEnd w:id="1"/>
    </w:p>
    <w:p w:rsidR="00EC29BA" w:rsidRDefault="00EC29BA" w:rsidP="00EC29BA">
      <w:pPr>
        <w:jc w:val="both"/>
        <w:rPr>
          <w:sz w:val="28"/>
          <w:szCs w:val="32"/>
        </w:rPr>
      </w:pPr>
      <w:r>
        <w:rPr>
          <w:sz w:val="28"/>
          <w:szCs w:val="32"/>
        </w:rPr>
        <w:t>Refer to the Lab manual</w:t>
      </w:r>
    </w:p>
    <w:p w:rsidR="007F79A1" w:rsidRDefault="007F79A1" w:rsidP="007F79A1">
      <w:pPr>
        <w:pStyle w:val="Heading1"/>
      </w:pPr>
      <w:bookmarkStart w:id="2" w:name="_Toc259432334"/>
      <w:r w:rsidRPr="0058027C">
        <w:t>Data:</w:t>
      </w:r>
      <w:bookmarkEnd w:id="2"/>
    </w:p>
    <w:p w:rsidR="007F79A1" w:rsidRDefault="007F79A1" w:rsidP="007F79A1">
      <w:pPr>
        <w:pStyle w:val="Heading2"/>
      </w:pPr>
      <w:bookmarkStart w:id="3" w:name="_Toc259432335"/>
      <w:r w:rsidRPr="007F79A1">
        <w:t>UV:</w:t>
      </w:r>
      <w:bookmarkEnd w:id="3"/>
    </w:p>
    <w:p w:rsidR="00A774DA" w:rsidRPr="00A774DA" w:rsidRDefault="00A774DA" w:rsidP="00603F43">
      <w:pPr>
        <w:pStyle w:val="Heading3"/>
      </w:pPr>
      <w:bookmarkStart w:id="4" w:name="_Toc259432336"/>
      <w:r w:rsidRPr="00A774DA">
        <w:t>Stock solution preparation:</w:t>
      </w:r>
      <w:bookmarkEnd w:id="4"/>
    </w:p>
    <w:tbl>
      <w:tblPr>
        <w:tblStyle w:val="LightGrid1"/>
        <w:tblW w:w="9950" w:type="dxa"/>
        <w:tblLook w:val="00A0"/>
      </w:tblPr>
      <w:tblGrid>
        <w:gridCol w:w="2700"/>
        <w:gridCol w:w="1940"/>
        <w:gridCol w:w="1605"/>
        <w:gridCol w:w="2505"/>
        <w:gridCol w:w="1200"/>
      </w:tblGrid>
      <w:tr w:rsidR="007F79A1" w:rsidRPr="00FB3DDB" w:rsidTr="00FA1E9D">
        <w:trPr>
          <w:cnfStyle w:val="100000000000"/>
          <w:trHeight w:val="375"/>
        </w:trPr>
        <w:tc>
          <w:tcPr>
            <w:cnfStyle w:val="001000000000"/>
            <w:tcW w:w="2700" w:type="dxa"/>
            <w:noWrap/>
          </w:tcPr>
          <w:p w:rsidR="007F79A1" w:rsidRPr="003A5914" w:rsidRDefault="007F79A1" w:rsidP="00CA4631">
            <w:pPr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Stock name</w:t>
            </w:r>
          </w:p>
        </w:tc>
        <w:tc>
          <w:tcPr>
            <w:cnfStyle w:val="000010000000"/>
            <w:tcW w:w="1940" w:type="dxa"/>
            <w:noWrap/>
          </w:tcPr>
          <w:p w:rsidR="007F79A1" w:rsidRPr="003A5914" w:rsidRDefault="007F79A1" w:rsidP="00CA4631">
            <w:pPr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Mass added (mg)</w:t>
            </w:r>
          </w:p>
        </w:tc>
        <w:tc>
          <w:tcPr>
            <w:tcW w:w="1605" w:type="dxa"/>
            <w:noWrap/>
          </w:tcPr>
          <w:p w:rsidR="007F79A1" w:rsidRPr="003A5914" w:rsidRDefault="007F79A1" w:rsidP="00CA4631">
            <w:pPr>
              <w:cnfStyle w:val="100000000000"/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V</w:t>
            </w:r>
            <w:r w:rsidRPr="003A5914">
              <w:rPr>
                <w:rFonts w:cs="Times New Roman"/>
                <w:color w:val="000000"/>
                <w:vertAlign w:val="subscript"/>
              </w:rPr>
              <w:t xml:space="preserve">dissolved </w:t>
            </w:r>
            <w:r w:rsidRPr="003A5914">
              <w:rPr>
                <w:rFonts w:cs="Times New Roman"/>
                <w:color w:val="000000"/>
              </w:rPr>
              <w:t xml:space="preserve"> (ml)</w:t>
            </w:r>
          </w:p>
        </w:tc>
        <w:tc>
          <w:tcPr>
            <w:cnfStyle w:val="000010000000"/>
            <w:tcW w:w="2505" w:type="dxa"/>
            <w:noWrap/>
          </w:tcPr>
          <w:p w:rsidR="007F79A1" w:rsidRPr="003A5914" w:rsidRDefault="007F79A1" w:rsidP="00CA4631">
            <w:pPr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aliqoute volume (ml)</w:t>
            </w:r>
          </w:p>
        </w:tc>
        <w:tc>
          <w:tcPr>
            <w:tcW w:w="1200" w:type="dxa"/>
            <w:noWrap/>
          </w:tcPr>
          <w:p w:rsidR="007F79A1" w:rsidRPr="003A5914" w:rsidRDefault="007F79A1" w:rsidP="00CA4631">
            <w:pPr>
              <w:cnfStyle w:val="100000000000"/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V</w:t>
            </w:r>
            <w:r w:rsidRPr="003A5914">
              <w:rPr>
                <w:rFonts w:cs="Times New Roman"/>
                <w:color w:val="000000"/>
                <w:vertAlign w:val="subscript"/>
              </w:rPr>
              <w:t xml:space="preserve">dilution </w:t>
            </w:r>
            <w:r w:rsidRPr="003A5914">
              <w:rPr>
                <w:rFonts w:cs="Times New Roman"/>
                <w:color w:val="000000"/>
              </w:rPr>
              <w:t>(ml)</w:t>
            </w:r>
          </w:p>
        </w:tc>
      </w:tr>
      <w:tr w:rsidR="007F79A1" w:rsidRPr="00FB3DDB" w:rsidTr="00FA1E9D">
        <w:trPr>
          <w:cnfStyle w:val="000000100000"/>
          <w:trHeight w:val="315"/>
        </w:trPr>
        <w:tc>
          <w:tcPr>
            <w:cnfStyle w:val="001000000000"/>
            <w:tcW w:w="2700" w:type="dxa"/>
            <w:noWrap/>
          </w:tcPr>
          <w:p w:rsidR="007F79A1" w:rsidRPr="003A5914" w:rsidRDefault="007F79A1" w:rsidP="00CA4631">
            <w:pPr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Caffeine</w:t>
            </w:r>
          </w:p>
        </w:tc>
        <w:tc>
          <w:tcPr>
            <w:cnfStyle w:val="000010000000"/>
            <w:tcW w:w="1940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14.6</w:t>
            </w:r>
          </w:p>
        </w:tc>
        <w:tc>
          <w:tcPr>
            <w:tcW w:w="1605" w:type="dxa"/>
            <w:noWrap/>
          </w:tcPr>
          <w:p w:rsidR="007F79A1" w:rsidRPr="003A5914" w:rsidRDefault="00FA1E9D" w:rsidP="00FA1E9D">
            <w:pPr>
              <w:jc w:val="center"/>
              <w:cnfStyle w:val="00000010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cnfStyle w:val="000010000000"/>
            <w:tcW w:w="2505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00" w:type="dxa"/>
            <w:noWrap/>
          </w:tcPr>
          <w:p w:rsidR="007F79A1" w:rsidRPr="003A5914" w:rsidRDefault="00FA1E9D" w:rsidP="00FA1E9D">
            <w:pPr>
              <w:jc w:val="center"/>
              <w:cnfStyle w:val="00000010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  <w:tr w:rsidR="007F79A1" w:rsidRPr="00FB3DDB" w:rsidTr="00FA1E9D">
        <w:trPr>
          <w:cnfStyle w:val="000000010000"/>
          <w:trHeight w:val="315"/>
        </w:trPr>
        <w:tc>
          <w:tcPr>
            <w:cnfStyle w:val="001000000000"/>
            <w:tcW w:w="2700" w:type="dxa"/>
            <w:noWrap/>
          </w:tcPr>
          <w:p w:rsidR="007F79A1" w:rsidRPr="003A5914" w:rsidRDefault="007F79A1" w:rsidP="00CA4631">
            <w:pPr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Acetaminophen</w:t>
            </w:r>
          </w:p>
        </w:tc>
        <w:tc>
          <w:tcPr>
            <w:cnfStyle w:val="000010000000"/>
            <w:tcW w:w="1940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13.9</w:t>
            </w:r>
          </w:p>
        </w:tc>
        <w:tc>
          <w:tcPr>
            <w:tcW w:w="1605" w:type="dxa"/>
            <w:noWrap/>
          </w:tcPr>
          <w:p w:rsidR="007F79A1" w:rsidRPr="003A5914" w:rsidRDefault="00FA1E9D" w:rsidP="00FA1E9D">
            <w:pPr>
              <w:jc w:val="center"/>
              <w:cnfStyle w:val="00000001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cnfStyle w:val="000010000000"/>
            <w:tcW w:w="2505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00" w:type="dxa"/>
            <w:noWrap/>
          </w:tcPr>
          <w:p w:rsidR="007F79A1" w:rsidRPr="003A5914" w:rsidRDefault="00FA1E9D" w:rsidP="00FA1E9D">
            <w:pPr>
              <w:jc w:val="center"/>
              <w:cnfStyle w:val="00000001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  <w:tr w:rsidR="007F79A1" w:rsidRPr="00FB3DDB" w:rsidTr="00FA1E9D">
        <w:trPr>
          <w:cnfStyle w:val="000000100000"/>
          <w:trHeight w:val="315"/>
        </w:trPr>
        <w:tc>
          <w:tcPr>
            <w:cnfStyle w:val="001000000000"/>
            <w:tcW w:w="2700" w:type="dxa"/>
            <w:noWrap/>
          </w:tcPr>
          <w:p w:rsidR="007F79A1" w:rsidRPr="003A5914" w:rsidRDefault="0057284E" w:rsidP="00CA463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Salicylic acid</w:t>
            </w:r>
          </w:p>
        </w:tc>
        <w:tc>
          <w:tcPr>
            <w:cnfStyle w:val="000010000000"/>
            <w:tcW w:w="1940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15.6</w:t>
            </w:r>
          </w:p>
        </w:tc>
        <w:tc>
          <w:tcPr>
            <w:tcW w:w="1605" w:type="dxa"/>
            <w:noWrap/>
          </w:tcPr>
          <w:p w:rsidR="007F79A1" w:rsidRPr="003A5914" w:rsidRDefault="00FA1E9D" w:rsidP="00FA1E9D">
            <w:pPr>
              <w:jc w:val="center"/>
              <w:cnfStyle w:val="00000010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cnfStyle w:val="000010000000"/>
            <w:tcW w:w="2505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00" w:type="dxa"/>
            <w:noWrap/>
          </w:tcPr>
          <w:p w:rsidR="007F79A1" w:rsidRPr="003A5914" w:rsidRDefault="00FA1E9D" w:rsidP="00FA1E9D">
            <w:pPr>
              <w:jc w:val="center"/>
              <w:cnfStyle w:val="00000010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  <w:tr w:rsidR="007F79A1" w:rsidRPr="00FB3DDB" w:rsidTr="00FA1E9D">
        <w:trPr>
          <w:cnfStyle w:val="000000010000"/>
          <w:trHeight w:val="315"/>
        </w:trPr>
        <w:tc>
          <w:tcPr>
            <w:cnfStyle w:val="001000000000"/>
            <w:tcW w:w="2700" w:type="dxa"/>
            <w:noWrap/>
          </w:tcPr>
          <w:p w:rsidR="007F79A1" w:rsidRPr="003A5914" w:rsidRDefault="007F79A1" w:rsidP="00CA4631">
            <w:pPr>
              <w:rPr>
                <w:rFonts w:cs="Times New Roman"/>
                <w:color w:val="000000"/>
              </w:rPr>
            </w:pPr>
            <w:r w:rsidRPr="003A5914">
              <w:rPr>
                <w:rFonts w:cs="Times New Roman"/>
                <w:color w:val="000000"/>
              </w:rPr>
              <w:t>Phenacetine</w:t>
            </w:r>
          </w:p>
        </w:tc>
        <w:tc>
          <w:tcPr>
            <w:cnfStyle w:val="000010000000"/>
            <w:tcW w:w="1940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34.6</w:t>
            </w:r>
          </w:p>
        </w:tc>
        <w:tc>
          <w:tcPr>
            <w:tcW w:w="1605" w:type="dxa"/>
            <w:noWrap/>
          </w:tcPr>
          <w:p w:rsidR="007F79A1" w:rsidRPr="003A5914" w:rsidRDefault="00FA1E9D" w:rsidP="00FA1E9D">
            <w:pPr>
              <w:jc w:val="center"/>
              <w:cnfStyle w:val="00000001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cnfStyle w:val="000010000000"/>
            <w:tcW w:w="2505" w:type="dxa"/>
            <w:noWrap/>
          </w:tcPr>
          <w:p w:rsidR="007F79A1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00" w:type="dxa"/>
            <w:noWrap/>
          </w:tcPr>
          <w:p w:rsidR="007F79A1" w:rsidRPr="003A5914" w:rsidRDefault="00FA1E9D" w:rsidP="00FA1E9D">
            <w:pPr>
              <w:jc w:val="center"/>
              <w:cnfStyle w:val="00000001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A1E9D" w:rsidRPr="00FB3DDB" w:rsidTr="00FA1E9D">
        <w:trPr>
          <w:cnfStyle w:val="000000100000"/>
          <w:trHeight w:val="315"/>
        </w:trPr>
        <w:tc>
          <w:tcPr>
            <w:cnfStyle w:val="001000000000"/>
            <w:tcW w:w="2700" w:type="dxa"/>
            <w:noWrap/>
          </w:tcPr>
          <w:p w:rsidR="00FA1E9D" w:rsidRPr="003A5914" w:rsidRDefault="00FA1E9D" w:rsidP="00FA1E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A5914">
              <w:rPr>
                <w:rFonts w:cs="Times New Roman"/>
                <w:color w:val="000000"/>
                <w:sz w:val="20"/>
                <w:szCs w:val="20"/>
              </w:rPr>
              <w:t>Aspirin tablet</w:t>
            </w:r>
          </w:p>
        </w:tc>
        <w:tc>
          <w:tcPr>
            <w:cnfStyle w:val="000010000000"/>
            <w:tcW w:w="1940" w:type="dxa"/>
            <w:noWrap/>
          </w:tcPr>
          <w:p w:rsidR="00FA1E9D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649.7</w:t>
            </w:r>
          </w:p>
        </w:tc>
        <w:tc>
          <w:tcPr>
            <w:tcW w:w="1605" w:type="dxa"/>
            <w:vMerge w:val="restart"/>
            <w:noWrap/>
          </w:tcPr>
          <w:p w:rsidR="00FA1E9D" w:rsidRPr="003A5914" w:rsidRDefault="00FA1E9D" w:rsidP="00FA1E9D">
            <w:pPr>
              <w:jc w:val="center"/>
              <w:cnfStyle w:val="00000010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500</w:t>
            </w:r>
          </w:p>
        </w:tc>
        <w:tc>
          <w:tcPr>
            <w:cnfStyle w:val="000010000000"/>
            <w:tcW w:w="2505" w:type="dxa"/>
            <w:vMerge w:val="restart"/>
            <w:noWrap/>
          </w:tcPr>
          <w:p w:rsidR="00FA1E9D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00" w:type="dxa"/>
            <w:vMerge w:val="restart"/>
            <w:noWrap/>
          </w:tcPr>
          <w:p w:rsidR="00FA1E9D" w:rsidRPr="003A5914" w:rsidRDefault="00FA1E9D" w:rsidP="00FA1E9D">
            <w:pPr>
              <w:jc w:val="center"/>
              <w:cnfStyle w:val="0000001000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A1E9D" w:rsidRPr="00FB3DDB" w:rsidTr="00FA1E9D">
        <w:trPr>
          <w:cnfStyle w:val="000000010000"/>
          <w:trHeight w:val="315"/>
        </w:trPr>
        <w:tc>
          <w:tcPr>
            <w:cnfStyle w:val="001000000000"/>
            <w:tcW w:w="2700" w:type="dxa"/>
            <w:noWrap/>
          </w:tcPr>
          <w:p w:rsidR="00FA1E9D" w:rsidRPr="003A5914" w:rsidRDefault="00FA1E9D" w:rsidP="00CA463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Solpadein tablet</w:t>
            </w:r>
          </w:p>
        </w:tc>
        <w:tc>
          <w:tcPr>
            <w:cnfStyle w:val="000010000000"/>
            <w:tcW w:w="1940" w:type="dxa"/>
            <w:noWrap/>
          </w:tcPr>
          <w:p w:rsidR="00FA1E9D" w:rsidRPr="003A5914" w:rsidRDefault="00FA1E9D" w:rsidP="00FA1E9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136.0</w:t>
            </w:r>
          </w:p>
        </w:tc>
        <w:tc>
          <w:tcPr>
            <w:tcW w:w="1605" w:type="dxa"/>
            <w:vMerge/>
            <w:noWrap/>
          </w:tcPr>
          <w:p w:rsidR="00FA1E9D" w:rsidRPr="003A5914" w:rsidRDefault="00FA1E9D" w:rsidP="00CA4631">
            <w:pPr>
              <w:jc w:val="right"/>
              <w:cnfStyle w:val="000000010000"/>
              <w:rPr>
                <w:rFonts w:cs="Times New Roman"/>
                <w:color w:val="000000"/>
              </w:rPr>
            </w:pPr>
          </w:p>
        </w:tc>
        <w:tc>
          <w:tcPr>
            <w:cnfStyle w:val="000010000000"/>
            <w:tcW w:w="2505" w:type="dxa"/>
            <w:vMerge/>
            <w:noWrap/>
          </w:tcPr>
          <w:p w:rsidR="00FA1E9D" w:rsidRPr="003A5914" w:rsidRDefault="00FA1E9D" w:rsidP="00CA4631">
            <w:pPr>
              <w:rPr>
                <w:rFonts w:cs="Times New Roman"/>
                <w:color w:val="000000"/>
              </w:rPr>
            </w:pPr>
          </w:p>
        </w:tc>
        <w:tc>
          <w:tcPr>
            <w:tcW w:w="1200" w:type="dxa"/>
            <w:vMerge/>
            <w:noWrap/>
          </w:tcPr>
          <w:p w:rsidR="00FA1E9D" w:rsidRPr="003A5914" w:rsidRDefault="00FA1E9D" w:rsidP="00CA4631">
            <w:pPr>
              <w:cnfStyle w:val="000000010000"/>
              <w:rPr>
                <w:rFonts w:cs="Times New Roman"/>
                <w:color w:val="000000"/>
              </w:rPr>
            </w:pPr>
          </w:p>
        </w:tc>
      </w:tr>
    </w:tbl>
    <w:p w:rsidR="00EC29BA" w:rsidRPr="00E632D9" w:rsidRDefault="007F79A1" w:rsidP="007F79A1">
      <w:pPr>
        <w:pStyle w:val="Caption"/>
        <w:rPr>
          <w:sz w:val="28"/>
          <w:szCs w:val="32"/>
        </w:rPr>
      </w:pPr>
      <w:r>
        <w:t xml:space="preserve">Table </w:t>
      </w:r>
      <w:fldSimple w:instr=" SEQ Table \* ARABIC ">
        <w:r w:rsidR="00285BCD">
          <w:rPr>
            <w:noProof/>
          </w:rPr>
          <w:t>1</w:t>
        </w:r>
      </w:fldSimple>
      <w:r>
        <w:t xml:space="preserve"> </w:t>
      </w:r>
      <w:r w:rsidRPr="00A77541">
        <w:t>the masses of standards and unknowns added to the solutions and the dilutions that occurred.</w:t>
      </w:r>
    </w:p>
    <w:p w:rsidR="00FA1E9D" w:rsidRDefault="00FA1E9D" w:rsidP="00FA1E9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  <w:sectPr w:rsidR="00FA1E9D" w:rsidSect="005B23F2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A774DA" w:rsidRDefault="00A774DA">
      <w:pPr>
        <w:rPr>
          <w:rFonts w:eastAsiaTheme="majorEastAsia" w:cstheme="majorBidi"/>
          <w:b/>
          <w:bCs/>
          <w:i/>
          <w:iCs/>
          <w:color w:val="4F81BD" w:themeColor="accent1"/>
          <w:sz w:val="28"/>
          <w:szCs w:val="28"/>
          <w:u w:val="single"/>
        </w:rPr>
      </w:pPr>
      <w:r>
        <w:lastRenderedPageBreak/>
        <w:br w:type="page"/>
      </w:r>
    </w:p>
    <w:p w:rsidR="00FA1E9D" w:rsidRPr="00603F43" w:rsidRDefault="00FA1E9D" w:rsidP="00603F43">
      <w:pPr>
        <w:pStyle w:val="Heading3"/>
      </w:pPr>
      <w:bookmarkStart w:id="5" w:name="_Toc259432337"/>
      <w:r w:rsidRPr="00603F43">
        <w:lastRenderedPageBreak/>
        <w:t>UV spectra:</w:t>
      </w:r>
      <w:bookmarkEnd w:id="5"/>
    </w:p>
    <w:p w:rsidR="00FA1E9D" w:rsidRDefault="00FA1E9D" w:rsidP="00FA1E9D"/>
    <w:p w:rsidR="00A774DA" w:rsidRDefault="00A774DA" w:rsidP="00FA1E9D"/>
    <w:p w:rsidR="00FA1E9D" w:rsidRPr="00FA1E9D" w:rsidRDefault="00FA1E9D" w:rsidP="00FA1E9D">
      <w:pPr>
        <w:sectPr w:rsidR="00FA1E9D" w:rsidRPr="00FA1E9D" w:rsidSect="00FA1E9D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A774DA" w:rsidRDefault="00A774DA" w:rsidP="00A774DA">
      <w:pPr>
        <w:keepNext/>
      </w:pPr>
      <w:r w:rsidRPr="00A774DA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74DA" w:rsidRDefault="00A774DA" w:rsidP="00A774DA">
      <w:pPr>
        <w:pStyle w:val="Caption"/>
      </w:pPr>
      <w:r>
        <w:t xml:space="preserve">Figure </w:t>
      </w:r>
      <w:fldSimple w:instr=" SEQ Figure \* ARABIC ">
        <w:r w:rsidR="00746687">
          <w:rPr>
            <w:noProof/>
          </w:rPr>
          <w:t>1</w:t>
        </w:r>
      </w:fldSimple>
      <w:r>
        <w:t xml:space="preserve"> Salycilic acid </w:t>
      </w:r>
      <w:r w:rsidR="00746687">
        <w:t xml:space="preserve">standard </w:t>
      </w:r>
      <w:r>
        <w:t>absorbance spectrum</w:t>
      </w:r>
    </w:p>
    <w:p w:rsidR="00A774DA" w:rsidRDefault="00A774DA" w:rsidP="00A774DA"/>
    <w:p w:rsidR="00A774DA" w:rsidRDefault="00A774DA" w:rsidP="00A774DA">
      <w:pPr>
        <w:keepNext/>
      </w:pPr>
      <w:r w:rsidRPr="00A774DA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4DA" w:rsidRDefault="00A774DA" w:rsidP="00A774DA">
      <w:pPr>
        <w:pStyle w:val="Caption"/>
      </w:pPr>
      <w:r>
        <w:t xml:space="preserve">Figure </w:t>
      </w:r>
      <w:r w:rsidR="000138F0">
        <w:fldChar w:fldCharType="begin"/>
      </w:r>
      <w:r w:rsidR="0016727A">
        <w:instrText xml:space="preserve"> SEQ Figure \* ARABIC </w:instrText>
      </w:r>
      <w:r w:rsidR="000138F0">
        <w:fldChar w:fldCharType="separate"/>
      </w:r>
      <w:r w:rsidR="00746687">
        <w:rPr>
          <w:noProof/>
        </w:rPr>
        <w:t>2</w:t>
      </w:r>
      <w:r w:rsidR="000138F0">
        <w:fldChar w:fldCharType="end"/>
      </w:r>
      <w:r w:rsidR="00746687">
        <w:t xml:space="preserve"> Acetaminophen standard </w:t>
      </w:r>
      <w:r>
        <w:t>Absorbance spectrum</w:t>
      </w:r>
    </w:p>
    <w:p w:rsidR="00A774DA" w:rsidRDefault="00A774DA" w:rsidP="00A774DA">
      <w:pPr>
        <w:keepNext/>
      </w:pPr>
      <w:r w:rsidRPr="00A774DA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74DA" w:rsidRDefault="00A774DA" w:rsidP="00A774DA">
      <w:pPr>
        <w:pStyle w:val="Caption"/>
      </w:pPr>
      <w:r>
        <w:t xml:space="preserve">Figure </w:t>
      </w:r>
      <w:fldSimple w:instr=" SEQ Figure \* ARABIC ">
        <w:r w:rsidR="00746687">
          <w:rPr>
            <w:noProof/>
          </w:rPr>
          <w:t>3</w:t>
        </w:r>
      </w:fldSimple>
      <w:r>
        <w:t xml:space="preserve"> </w:t>
      </w:r>
      <w:r w:rsidR="00746687">
        <w:t>Caffeine</w:t>
      </w:r>
      <w:r>
        <w:t xml:space="preserve"> </w:t>
      </w:r>
      <w:r w:rsidR="00746687">
        <w:t xml:space="preserve">standard </w:t>
      </w:r>
      <w:r>
        <w:t>Absorbance Spectrum</w:t>
      </w:r>
    </w:p>
    <w:p w:rsidR="00746687" w:rsidRDefault="00746687" w:rsidP="00746687">
      <w:pPr>
        <w:keepNext/>
      </w:pPr>
      <w:r w:rsidRPr="0074668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687" w:rsidRDefault="00746687" w:rsidP="00746687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the absorbance spectrum of solution containing solpadein and aspirin Trial 1</w:t>
      </w:r>
    </w:p>
    <w:p w:rsidR="00746687" w:rsidRDefault="00746687" w:rsidP="00746687">
      <w:pPr>
        <w:keepNext/>
      </w:pPr>
      <w:r w:rsidRPr="00746687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687" w:rsidRDefault="00746687" w:rsidP="00746687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the absorbance spectrum of the solpadein aspirin solution trial 2</w:t>
      </w:r>
    </w:p>
    <w:p w:rsidR="00746687" w:rsidRDefault="00A03A4B" w:rsidP="00A03A4B">
      <w:pPr>
        <w:pStyle w:val="Heading2"/>
      </w:pPr>
      <w:bookmarkStart w:id="6" w:name="_Toc259432338"/>
      <w:r>
        <w:t>HPLC:</w:t>
      </w:r>
      <w:bookmarkEnd w:id="6"/>
    </w:p>
    <w:p w:rsidR="00A03A4B" w:rsidRDefault="00603F43" w:rsidP="00603F43">
      <w:pPr>
        <w:pStyle w:val="Heading3"/>
      </w:pPr>
      <w:bookmarkStart w:id="7" w:name="_Toc259432339"/>
      <w:r>
        <w:t>Unknown solution:</w:t>
      </w:r>
      <w:bookmarkEnd w:id="7"/>
    </w:p>
    <w:tbl>
      <w:tblPr>
        <w:tblW w:w="6724" w:type="dxa"/>
        <w:tblInd w:w="93" w:type="dxa"/>
        <w:tblLook w:val="04A0"/>
      </w:tblPr>
      <w:tblGrid>
        <w:gridCol w:w="1718"/>
        <w:gridCol w:w="1339"/>
        <w:gridCol w:w="1339"/>
        <w:gridCol w:w="1250"/>
        <w:gridCol w:w="1078"/>
      </w:tblGrid>
      <w:tr w:rsidR="007B695E" w:rsidRPr="007B695E" w:rsidTr="007B695E">
        <w:trPr>
          <w:trHeight w:val="270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Area Run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(254nm)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Area Run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(254nm)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Area (225nm)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Acetaminophene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2672162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919516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B695E">
              <w:rPr>
                <w:rFonts w:ascii="Calibri" w:eastAsia="Times New Roman" w:hAnsi="Calibri" w:cs="Arial"/>
              </w:rPr>
              <w:t>1795839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7440739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Caffeine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878774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84049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B695E">
              <w:rPr>
                <w:rFonts w:ascii="Calibri" w:eastAsia="Times New Roman" w:hAnsi="Calibri" w:cs="Arial"/>
              </w:rPr>
              <w:t>481411.5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222546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Aspirin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118708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11237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B695E">
              <w:rPr>
                <w:rFonts w:ascii="Calibri" w:eastAsia="Times New Roman" w:hAnsi="Calibri" w:cs="Arial"/>
              </w:rPr>
              <w:t>64972.5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981674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Phenace</w:t>
            </w: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6195014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582047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B695E">
              <w:rPr>
                <w:rFonts w:ascii="Calibri" w:eastAsia="Times New Roman" w:hAnsi="Calibri" w:cs="Arial"/>
              </w:rPr>
              <w:t>3388530.5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B695E" w:rsidRPr="007B695E" w:rsidRDefault="007B695E" w:rsidP="00285BCD">
            <w:pPr>
              <w:keepNext/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2828388</w:t>
            </w:r>
          </w:p>
        </w:tc>
      </w:tr>
    </w:tbl>
    <w:p w:rsidR="00603F43" w:rsidRDefault="00285BCD" w:rsidP="00285BCD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rPr>
          <w:noProof/>
        </w:rPr>
        <w:t xml:space="preserve"> HPLC data of unknown</w:t>
      </w:r>
    </w:p>
    <w:p w:rsidR="007B695E" w:rsidRDefault="007B695E" w:rsidP="007B695E">
      <w:pPr>
        <w:pStyle w:val="Heading3"/>
      </w:pPr>
      <w:bookmarkStart w:id="8" w:name="_Toc259432340"/>
      <w:r>
        <w:t>Standard solution:</w:t>
      </w:r>
      <w:bookmarkEnd w:id="8"/>
    </w:p>
    <w:tbl>
      <w:tblPr>
        <w:tblW w:w="5447" w:type="dxa"/>
        <w:tblInd w:w="93" w:type="dxa"/>
        <w:tblLook w:val="04A0"/>
      </w:tblPr>
      <w:tblGrid>
        <w:gridCol w:w="1718"/>
        <w:gridCol w:w="1339"/>
        <w:gridCol w:w="1339"/>
        <w:gridCol w:w="1051"/>
      </w:tblGrid>
      <w:tr w:rsidR="007B695E" w:rsidRPr="007B695E" w:rsidTr="007B695E">
        <w:trPr>
          <w:trHeight w:val="270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Area Run 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Area Run 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Acetaminophene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14481978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3272372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38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8877175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Caffeine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181278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38665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38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109971.5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Aspirin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1468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21733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38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11600.5</w:t>
            </w:r>
          </w:p>
        </w:tc>
      </w:tr>
      <w:tr w:rsidR="007B695E" w:rsidRPr="007B695E" w:rsidTr="007B695E">
        <w:trPr>
          <w:trHeight w:val="3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Phenace</w:t>
            </w: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6096440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7B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1400607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5E" w:rsidRPr="007B695E" w:rsidRDefault="007B695E" w:rsidP="00285BC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695E">
              <w:rPr>
                <w:rFonts w:ascii="Arial" w:eastAsia="Times New Roman" w:hAnsi="Arial" w:cs="Arial"/>
                <w:sz w:val="20"/>
                <w:szCs w:val="20"/>
              </w:rPr>
              <w:t>3748524</w:t>
            </w:r>
          </w:p>
        </w:tc>
      </w:tr>
    </w:tbl>
    <w:p w:rsidR="007B695E" w:rsidRDefault="00285BCD" w:rsidP="00285BCD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HPLC data of standards</w:t>
      </w:r>
    </w:p>
    <w:p w:rsidR="007B695E" w:rsidRDefault="007B695E" w:rsidP="00A03A4B"/>
    <w:p w:rsidR="007B695E" w:rsidRDefault="007B695E" w:rsidP="00A03A4B"/>
    <w:p w:rsidR="007B695E" w:rsidRDefault="007B695E" w:rsidP="00A03A4B"/>
    <w:p w:rsidR="007B695E" w:rsidRDefault="007B695E" w:rsidP="00A03A4B"/>
    <w:p w:rsidR="007B695E" w:rsidRDefault="0057284E" w:rsidP="0057284E">
      <w:pPr>
        <w:pStyle w:val="Heading1"/>
      </w:pPr>
      <w:bookmarkStart w:id="9" w:name="_Toc259432341"/>
      <w:r>
        <w:lastRenderedPageBreak/>
        <w:t>Calculation:</w:t>
      </w:r>
      <w:bookmarkEnd w:id="9"/>
    </w:p>
    <w:p w:rsidR="0057284E" w:rsidRDefault="0057284E" w:rsidP="0057284E">
      <w:pPr>
        <w:pStyle w:val="Heading2"/>
      </w:pPr>
      <w:bookmarkStart w:id="10" w:name="_Toc259432342"/>
      <w:r>
        <w:t>Molarity of each stock solution:</w:t>
      </w:r>
      <w:bookmarkEnd w:id="10"/>
    </w:p>
    <w:p w:rsidR="0057284E" w:rsidRDefault="0057284E" w:rsidP="0057284E">
      <w:pPr>
        <w:pStyle w:val="Heading3"/>
      </w:pPr>
      <w:bookmarkStart w:id="11" w:name="_Toc259432343"/>
      <w:r>
        <w:t>Sample calculation:</w:t>
      </w:r>
      <w:bookmarkEnd w:id="11"/>
      <w:r>
        <w:t xml:space="preserve"> </w:t>
      </w:r>
    </w:p>
    <w:p w:rsidR="0057284E" w:rsidRDefault="0057284E" w:rsidP="00F05794">
      <w:pPr>
        <w:rPr>
          <w:rFonts w:eastAsiaTheme="minorEastAsia"/>
        </w:rPr>
      </w:pPr>
      <w:r>
        <w:t>[</w:t>
      </w:r>
      <w:r w:rsidR="00F05794">
        <w:t>Caffeine</w:t>
      </w:r>
      <w:r>
        <w:t xml:space="preserve">]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 (mg)</m:t>
            </m:r>
          </m:num>
          <m:den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total</m:t>
                </m:r>
              </m:e>
            </m:d>
            <m:r>
              <w:rPr>
                <w:rFonts w:ascii="Cambria Math" w:hAnsi="Cambria Math"/>
              </w:rPr>
              <m:t>(l)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 alliquot(ml)</m:t>
            </m:r>
          </m:num>
          <m:den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dilution</m:t>
                </m:r>
              </m:e>
            </m:d>
            <m:r>
              <w:rPr>
                <w:rFonts w:ascii="Cambria Math" w:hAnsi="Cambria Math"/>
              </w:rPr>
              <m:t xml:space="preserve"> ml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14.6mg</m:t>
            </m:r>
          </m:num>
          <m:den>
            <m:r>
              <w:rPr>
                <w:rFonts w:ascii="Cambria Math" w:hAnsi="Cambria Math"/>
              </w:rPr>
              <m:t>0.100l</m:t>
            </m:r>
          </m:den>
        </m:f>
        <m:r>
          <w:rPr>
            <w:rFonts w:ascii="Cambria Math" w:hAnsi="Cambria Math"/>
          </w:rPr>
          <m:t xml:space="preserve"> 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2mL</m:t>
            </m:r>
          </m:num>
          <m:den>
            <m:r>
              <w:rPr>
                <w:rFonts w:ascii="Cambria Math" w:hAnsi="Cambria Math"/>
              </w:rPr>
              <m:t>100mL</m:t>
            </m:r>
          </m:den>
        </m:f>
        <m:r>
          <w:rPr>
            <w:rFonts w:ascii="Cambria Math" w:hAnsi="Cambria Math"/>
          </w:rPr>
          <m:t>= 2.92ppm</m:t>
        </m:r>
      </m:oMath>
    </w:p>
    <w:p w:rsidR="00F05794" w:rsidRDefault="00F05794" w:rsidP="00F05794">
      <w:pPr>
        <w:rPr>
          <w:rFonts w:eastAsiaTheme="minorEastAsia"/>
        </w:rPr>
      </w:pPr>
      <w:r>
        <w:rPr>
          <w:rFonts w:eastAsiaTheme="minorEastAsia"/>
        </w:rPr>
        <w:t>Similarly,</w:t>
      </w:r>
    </w:p>
    <w:tbl>
      <w:tblPr>
        <w:tblStyle w:val="LightShading1"/>
        <w:tblW w:w="0" w:type="auto"/>
        <w:tblLook w:val="04A0"/>
      </w:tblPr>
      <w:tblGrid>
        <w:gridCol w:w="4428"/>
        <w:gridCol w:w="4428"/>
      </w:tblGrid>
      <w:tr w:rsidR="0057284E" w:rsidTr="00F05794">
        <w:trPr>
          <w:cnfStyle w:val="100000000000"/>
        </w:trPr>
        <w:tc>
          <w:tcPr>
            <w:cnfStyle w:val="001000000000"/>
            <w:tcW w:w="4428" w:type="dxa"/>
          </w:tcPr>
          <w:p w:rsidR="0057284E" w:rsidRDefault="0057284E" w:rsidP="00F05794">
            <w:pPr>
              <w:jc w:val="center"/>
            </w:pPr>
          </w:p>
        </w:tc>
        <w:tc>
          <w:tcPr>
            <w:tcW w:w="4428" w:type="dxa"/>
          </w:tcPr>
          <w:p w:rsidR="0057284E" w:rsidRDefault="0057284E" w:rsidP="00F05794">
            <w:pPr>
              <w:jc w:val="center"/>
              <w:cnfStyle w:val="100000000000"/>
            </w:pPr>
            <w:r>
              <w:t>Concentration(ppm)</w:t>
            </w:r>
          </w:p>
        </w:tc>
      </w:tr>
      <w:tr w:rsidR="0057284E" w:rsidTr="00F05794">
        <w:trPr>
          <w:cnfStyle w:val="000000100000"/>
        </w:trPr>
        <w:tc>
          <w:tcPr>
            <w:cnfStyle w:val="001000000000"/>
            <w:tcW w:w="4428" w:type="dxa"/>
          </w:tcPr>
          <w:p w:rsidR="0057284E" w:rsidRDefault="00F05794" w:rsidP="00F05794">
            <w:pPr>
              <w:jc w:val="center"/>
            </w:pPr>
            <w:r>
              <w:t>Caffeine</w:t>
            </w:r>
          </w:p>
        </w:tc>
        <w:tc>
          <w:tcPr>
            <w:tcW w:w="4428" w:type="dxa"/>
          </w:tcPr>
          <w:p w:rsidR="0057284E" w:rsidRDefault="0057284E" w:rsidP="00F05794">
            <w:pPr>
              <w:jc w:val="center"/>
              <w:cnfStyle w:val="000000100000"/>
            </w:pPr>
            <w:r>
              <w:t>2.92</w:t>
            </w:r>
          </w:p>
        </w:tc>
      </w:tr>
      <w:tr w:rsidR="0057284E" w:rsidTr="00F05794">
        <w:tc>
          <w:tcPr>
            <w:cnfStyle w:val="001000000000"/>
            <w:tcW w:w="4428" w:type="dxa"/>
          </w:tcPr>
          <w:p w:rsidR="0057284E" w:rsidRDefault="00F05794" w:rsidP="00F05794">
            <w:pPr>
              <w:jc w:val="center"/>
            </w:pPr>
            <w:r>
              <w:t>Salicylic</w:t>
            </w:r>
            <w:r w:rsidR="0057284E">
              <w:t xml:space="preserve"> acid</w:t>
            </w:r>
          </w:p>
        </w:tc>
        <w:tc>
          <w:tcPr>
            <w:tcW w:w="4428" w:type="dxa"/>
          </w:tcPr>
          <w:p w:rsidR="0057284E" w:rsidRDefault="00F05794" w:rsidP="00F05794">
            <w:pPr>
              <w:jc w:val="center"/>
              <w:cnfStyle w:val="000000000000"/>
            </w:pPr>
            <w:r>
              <w:t>3.12</w:t>
            </w:r>
          </w:p>
        </w:tc>
      </w:tr>
      <w:tr w:rsidR="0057284E" w:rsidTr="00F05794">
        <w:trPr>
          <w:cnfStyle w:val="000000100000"/>
        </w:trPr>
        <w:tc>
          <w:tcPr>
            <w:cnfStyle w:val="001000000000"/>
            <w:tcW w:w="4428" w:type="dxa"/>
          </w:tcPr>
          <w:p w:rsidR="0057284E" w:rsidRDefault="00F05794" w:rsidP="00F05794">
            <w:pPr>
              <w:jc w:val="center"/>
            </w:pPr>
            <w:r>
              <w:t>Acetaminophen</w:t>
            </w:r>
          </w:p>
        </w:tc>
        <w:tc>
          <w:tcPr>
            <w:tcW w:w="4428" w:type="dxa"/>
          </w:tcPr>
          <w:p w:rsidR="0057284E" w:rsidRDefault="00F05794" w:rsidP="00F05794">
            <w:pPr>
              <w:jc w:val="center"/>
              <w:cnfStyle w:val="000000100000"/>
            </w:pPr>
            <w:r>
              <w:t>2.78</w:t>
            </w:r>
          </w:p>
        </w:tc>
      </w:tr>
    </w:tbl>
    <w:p w:rsidR="00F05794" w:rsidRDefault="00DE6975" w:rsidP="00AD1FBE">
      <w:pPr>
        <w:pStyle w:val="Heading2"/>
      </w:pPr>
      <w:bookmarkStart w:id="12" w:name="_Toc259432344"/>
      <w:r>
        <w:t>Absorptivity calculation:</w:t>
      </w:r>
      <w:bookmarkEnd w:id="12"/>
    </w:p>
    <w:p w:rsidR="00DE6975" w:rsidRDefault="00DE6975" w:rsidP="0057284E">
      <w:r>
        <w:t xml:space="preserve">Modified Beer-Lambert Law: </w:t>
      </w:r>
      <w:r w:rsidRPr="008B54D9">
        <w:rPr>
          <w:b/>
          <w:bCs/>
        </w:rPr>
        <w:t>A</w:t>
      </w:r>
      <w:r w:rsidRPr="008B54D9">
        <w:rPr>
          <w:vertAlign w:val="subscript"/>
        </w:rPr>
        <w:t>λ</w:t>
      </w:r>
      <w:r>
        <w:t xml:space="preserve"> = </w:t>
      </w:r>
      <w:r w:rsidRPr="008B54D9">
        <w:rPr>
          <w:b/>
          <w:bCs/>
        </w:rPr>
        <w:t>a</w:t>
      </w:r>
      <w:r w:rsidRPr="008B54D9">
        <w:rPr>
          <w:vertAlign w:val="subscript"/>
        </w:rPr>
        <w:t>λ</w:t>
      </w:r>
      <w:r w:rsidR="008B54D9">
        <w:t>(1/ppm.cm)</w:t>
      </w:r>
      <w:r>
        <w:t xml:space="preserve"> </w:t>
      </w:r>
      <w:r w:rsidRPr="008B54D9">
        <w:rPr>
          <w:b/>
          <w:bCs/>
        </w:rPr>
        <w:t>b</w:t>
      </w:r>
      <w:r w:rsidR="008B54D9">
        <w:t>(cm)</w:t>
      </w:r>
      <w:r>
        <w:t xml:space="preserve"> </w:t>
      </w:r>
      <w:r w:rsidRPr="008B54D9">
        <w:rPr>
          <w:b/>
          <w:bCs/>
        </w:rPr>
        <w:t>c’</w:t>
      </w:r>
      <w:r w:rsidR="008B54D9">
        <w:t>(ppm)</w:t>
      </w:r>
    </w:p>
    <w:p w:rsidR="008B54D9" w:rsidRDefault="008B54D9" w:rsidP="008B54D9">
      <w:r>
        <w:t xml:space="preserve">At 201nm for Salycilic acid,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A(201nm)</m:t>
            </m:r>
          </m:num>
          <m:den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  <m:r>
              <w:rPr>
                <w:rFonts w:ascii="Cambria Math" w:hAnsi="Cambria Math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(ppm)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0.61487</m:t>
            </m:r>
          </m:num>
          <m:den>
            <m:r>
              <w:rPr>
                <w:rFonts w:ascii="Cambria Math" w:hAnsi="Cambria Math"/>
              </w:rPr>
              <m:t>1 ×3.12</m:t>
            </m:r>
          </m:den>
        </m:f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</w:rPr>
          <m:t>0.19707</m:t>
        </m:r>
      </m:oMath>
    </w:p>
    <w:tbl>
      <w:tblPr>
        <w:tblW w:w="7944" w:type="dxa"/>
        <w:tblInd w:w="93" w:type="dxa"/>
        <w:tblLook w:val="04A0"/>
      </w:tblPr>
      <w:tblGrid>
        <w:gridCol w:w="3040"/>
        <w:gridCol w:w="1720"/>
        <w:gridCol w:w="1374"/>
        <w:gridCol w:w="1810"/>
      </w:tblGrid>
      <w:tr w:rsidR="00DE6975" w:rsidRPr="00DE6975" w:rsidTr="003812F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75" w:rsidRPr="00DE6975" w:rsidRDefault="00DE6975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t>Standard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75" w:rsidRPr="00DE6975" w:rsidRDefault="00DE6975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t>wavelength (nm)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75" w:rsidRPr="00DE6975" w:rsidRDefault="00DE6975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t>Absorbance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75" w:rsidRPr="00DE6975" w:rsidRDefault="003812F2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(absorptivity)</w:t>
            </w:r>
          </w:p>
        </w:tc>
      </w:tr>
      <w:tr w:rsidR="00333374" w:rsidRPr="00DE6975" w:rsidTr="003812F2">
        <w:trPr>
          <w:trHeight w:val="42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t>Salicylic acid (3.12ppm)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0.52452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0.16812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0.57633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0.18472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0.61289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0.19644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0.63078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0.20217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0.62996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0.20191</w:t>
            </w:r>
          </w:p>
        </w:tc>
      </w:tr>
      <w:tr w:rsidR="00333374" w:rsidRPr="00DE6975" w:rsidTr="003812F2">
        <w:trPr>
          <w:trHeight w:val="1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0.61487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0.19707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A5" w:rsidRDefault="00333374" w:rsidP="00DE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t>Acetaminophene (2.78 ppm)</w:t>
            </w:r>
          </w:p>
          <w:p w:rsidR="00FD25A5" w:rsidRPr="00FD25A5" w:rsidRDefault="00FD25A5" w:rsidP="00FD25A5">
            <w:pPr>
              <w:rPr>
                <w:rFonts w:ascii="Calibri" w:eastAsia="Times New Roman" w:hAnsi="Calibri" w:cs="Times New Roman"/>
              </w:rPr>
            </w:pPr>
          </w:p>
          <w:p w:rsidR="00FD25A5" w:rsidRPr="00FD25A5" w:rsidRDefault="00FD25A5" w:rsidP="00FD25A5">
            <w:pPr>
              <w:rPr>
                <w:rFonts w:ascii="Calibri" w:eastAsia="Times New Roman" w:hAnsi="Calibri" w:cs="Times New Roman"/>
              </w:rPr>
            </w:pPr>
          </w:p>
          <w:p w:rsidR="00FD25A5" w:rsidRDefault="00FD25A5" w:rsidP="00FD25A5">
            <w:pPr>
              <w:rPr>
                <w:rFonts w:ascii="Calibri" w:eastAsia="Times New Roman" w:hAnsi="Calibri" w:cs="Times New Roman"/>
              </w:rPr>
            </w:pPr>
          </w:p>
          <w:p w:rsidR="00FD25A5" w:rsidRDefault="00FD25A5" w:rsidP="00FD25A5">
            <w:pPr>
              <w:rPr>
                <w:rFonts w:ascii="Calibri" w:eastAsia="Times New Roman" w:hAnsi="Calibri" w:cs="Times New Roman"/>
              </w:rPr>
            </w:pPr>
          </w:p>
          <w:p w:rsidR="00333374" w:rsidRPr="00FD25A5" w:rsidRDefault="00333374" w:rsidP="00FD25A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0.19298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0.06942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0.22586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0.08124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0.26157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0.09409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0.29501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0.10612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0.32545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0.11707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0.35241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0.12677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lastRenderedPageBreak/>
              <w:t>Caffeine (2.92 ppm)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0.18605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0.06372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0.06092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0.05685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0.14961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0.05124</w:t>
            </w:r>
          </w:p>
        </w:tc>
      </w:tr>
      <w:tr w:rsidR="00333374" w:rsidRPr="00DE6975" w:rsidTr="003812F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0.12876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0.04410</w:t>
            </w:r>
          </w:p>
        </w:tc>
      </w:tr>
      <w:tr w:rsidR="00333374" w:rsidRPr="00DE6975" w:rsidTr="003812F2">
        <w:trPr>
          <w:trHeight w:val="377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4" w:rsidRPr="00DE6975" w:rsidRDefault="00333374" w:rsidP="00DE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0.10652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74" w:rsidRDefault="00333374" w:rsidP="00285BCD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0.03648</w:t>
            </w:r>
          </w:p>
        </w:tc>
      </w:tr>
    </w:tbl>
    <w:p w:rsidR="008B54D9" w:rsidRDefault="00285BCD" w:rsidP="00285BCD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Absorbance at six specific wavelengths</w:t>
      </w:r>
    </w:p>
    <w:tbl>
      <w:tblPr>
        <w:tblStyle w:val="TableGrid"/>
        <w:tblW w:w="9238" w:type="dxa"/>
        <w:tblLook w:val="04A0"/>
      </w:tblPr>
      <w:tblGrid>
        <w:gridCol w:w="1632"/>
        <w:gridCol w:w="1890"/>
        <w:gridCol w:w="2088"/>
        <w:gridCol w:w="2088"/>
        <w:gridCol w:w="1540"/>
      </w:tblGrid>
      <w:tr w:rsidR="00D97570" w:rsidTr="00D97570">
        <w:trPr>
          <w:trHeight w:val="377"/>
        </w:trPr>
        <w:tc>
          <w:tcPr>
            <w:tcW w:w="1632" w:type="dxa"/>
          </w:tcPr>
          <w:p w:rsidR="00D97570" w:rsidRDefault="00D97570" w:rsidP="0057284E"/>
        </w:tc>
        <w:tc>
          <w:tcPr>
            <w:tcW w:w="1890" w:type="dxa"/>
            <w:vAlign w:val="bottom"/>
          </w:tcPr>
          <w:p w:rsidR="00D97570" w:rsidRPr="00DE6975" w:rsidRDefault="00D97570" w:rsidP="003469C1">
            <w:pPr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t>wavelength (nm)</w:t>
            </w:r>
          </w:p>
        </w:tc>
        <w:tc>
          <w:tcPr>
            <w:tcW w:w="2088" w:type="dxa"/>
            <w:vAlign w:val="bottom"/>
          </w:tcPr>
          <w:p w:rsidR="00D97570" w:rsidRPr="00DE6975" w:rsidRDefault="00D97570" w:rsidP="003469C1">
            <w:pPr>
              <w:rPr>
                <w:rFonts w:ascii="Calibri" w:eastAsia="Times New Roman" w:hAnsi="Calibri" w:cs="Times New Roman"/>
                <w:color w:val="000000"/>
              </w:rPr>
            </w:pPr>
            <w:r w:rsidRPr="00DE6975">
              <w:rPr>
                <w:rFonts w:ascii="Calibri" w:eastAsia="Times New Roman" w:hAnsi="Calibri" w:cs="Times New Roman"/>
                <w:color w:val="000000"/>
              </w:rPr>
              <w:t>Absorbance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(trial 1)</w:t>
            </w:r>
          </w:p>
        </w:tc>
        <w:tc>
          <w:tcPr>
            <w:tcW w:w="2088" w:type="dxa"/>
          </w:tcPr>
          <w:p w:rsidR="00D97570" w:rsidRDefault="00D97570" w:rsidP="0057284E">
            <w:r>
              <w:t>Absorbance (trial 2)</w:t>
            </w:r>
          </w:p>
        </w:tc>
        <w:tc>
          <w:tcPr>
            <w:tcW w:w="1540" w:type="dxa"/>
          </w:tcPr>
          <w:p w:rsidR="00D97570" w:rsidRDefault="00D97570" w:rsidP="0057284E">
            <w:r>
              <w:t>Average</w:t>
            </w:r>
          </w:p>
        </w:tc>
      </w:tr>
      <w:tr w:rsidR="00333374" w:rsidTr="00F95EB8">
        <w:tc>
          <w:tcPr>
            <w:tcW w:w="1632" w:type="dxa"/>
            <w:vMerge w:val="restart"/>
            <w:textDirection w:val="btLr"/>
            <w:vAlign w:val="center"/>
          </w:tcPr>
          <w:p w:rsidR="00333374" w:rsidRDefault="00333374" w:rsidP="008B54D9">
            <w:pPr>
              <w:ind w:left="113" w:right="113"/>
              <w:jc w:val="center"/>
            </w:pPr>
            <w:r>
              <w:t>Dilute solpadeine and aspirin tablets</w:t>
            </w:r>
          </w:p>
        </w:tc>
        <w:tc>
          <w:tcPr>
            <w:tcW w:w="189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0.18334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0.18657</w:t>
            </w:r>
          </w:p>
        </w:tc>
        <w:tc>
          <w:tcPr>
            <w:tcW w:w="154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0.184955</w:t>
            </w:r>
          </w:p>
        </w:tc>
      </w:tr>
      <w:tr w:rsidR="00333374" w:rsidTr="00F95EB8">
        <w:tc>
          <w:tcPr>
            <w:tcW w:w="1632" w:type="dxa"/>
            <w:vMerge/>
          </w:tcPr>
          <w:p w:rsidR="00333374" w:rsidRDefault="00333374" w:rsidP="0057284E"/>
        </w:tc>
        <w:tc>
          <w:tcPr>
            <w:tcW w:w="189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0.23428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0.23109</w:t>
            </w:r>
          </w:p>
        </w:tc>
        <w:tc>
          <w:tcPr>
            <w:tcW w:w="154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0.232685</w:t>
            </w:r>
          </w:p>
        </w:tc>
      </w:tr>
      <w:tr w:rsidR="00333374" w:rsidTr="00F95EB8">
        <w:tc>
          <w:tcPr>
            <w:tcW w:w="1632" w:type="dxa"/>
            <w:vMerge/>
          </w:tcPr>
          <w:p w:rsidR="00333374" w:rsidRDefault="00333374" w:rsidP="0057284E"/>
        </w:tc>
        <w:tc>
          <w:tcPr>
            <w:tcW w:w="189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0.28599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0.27855</w:t>
            </w:r>
          </w:p>
        </w:tc>
        <w:tc>
          <w:tcPr>
            <w:tcW w:w="154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0.28227</w:t>
            </w:r>
          </w:p>
        </w:tc>
      </w:tr>
      <w:tr w:rsidR="00333374" w:rsidTr="00F95EB8">
        <w:tc>
          <w:tcPr>
            <w:tcW w:w="1632" w:type="dxa"/>
            <w:vMerge/>
          </w:tcPr>
          <w:p w:rsidR="00333374" w:rsidRDefault="00333374" w:rsidP="0057284E"/>
        </w:tc>
        <w:tc>
          <w:tcPr>
            <w:tcW w:w="189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0.3391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0.32596</w:t>
            </w:r>
          </w:p>
        </w:tc>
        <w:tc>
          <w:tcPr>
            <w:tcW w:w="154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0.33253</w:t>
            </w:r>
          </w:p>
        </w:tc>
      </w:tr>
      <w:tr w:rsidR="00333374" w:rsidTr="00F95EB8">
        <w:tc>
          <w:tcPr>
            <w:tcW w:w="1632" w:type="dxa"/>
            <w:vMerge/>
          </w:tcPr>
          <w:p w:rsidR="00333374" w:rsidRDefault="00333374" w:rsidP="0057284E"/>
        </w:tc>
        <w:tc>
          <w:tcPr>
            <w:tcW w:w="189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0.39076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0.37578</w:t>
            </w:r>
          </w:p>
        </w:tc>
        <w:tc>
          <w:tcPr>
            <w:tcW w:w="154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0.38327</w:t>
            </w:r>
          </w:p>
        </w:tc>
      </w:tr>
      <w:tr w:rsidR="00333374" w:rsidTr="00F95EB8">
        <w:tc>
          <w:tcPr>
            <w:tcW w:w="1632" w:type="dxa"/>
            <w:vMerge/>
          </w:tcPr>
          <w:p w:rsidR="00333374" w:rsidRDefault="00333374" w:rsidP="0057284E"/>
        </w:tc>
        <w:tc>
          <w:tcPr>
            <w:tcW w:w="189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0.43771</w:t>
            </w:r>
          </w:p>
        </w:tc>
        <w:tc>
          <w:tcPr>
            <w:tcW w:w="2088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0.41709</w:t>
            </w:r>
          </w:p>
        </w:tc>
        <w:tc>
          <w:tcPr>
            <w:tcW w:w="1540" w:type="dxa"/>
            <w:vAlign w:val="bottom"/>
          </w:tcPr>
          <w:p w:rsidR="00333374" w:rsidRDefault="003333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0.4274</w:t>
            </w:r>
          </w:p>
        </w:tc>
      </w:tr>
    </w:tbl>
    <w:p w:rsidR="008B54D9" w:rsidRDefault="008B54D9" w:rsidP="00333374">
      <w:pPr>
        <w:jc w:val="right"/>
      </w:pPr>
    </w:p>
    <w:p w:rsidR="00EC64F1" w:rsidRPr="00C951B7" w:rsidRDefault="00EC64F1" w:rsidP="00EC64F1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(α)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bscript"/>
        </w:rPr>
        <w:t>(Ac, α)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Ac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bscript"/>
        </w:rPr>
        <w:t>(As, α)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As</w:t>
      </w:r>
      <w:r>
        <w:rPr>
          <w:sz w:val="28"/>
          <w:szCs w:val="28"/>
        </w:rPr>
        <w:t>+ a</w:t>
      </w:r>
      <w:r>
        <w:rPr>
          <w:sz w:val="28"/>
          <w:szCs w:val="28"/>
          <w:vertAlign w:val="subscript"/>
        </w:rPr>
        <w:t>(Cf, α)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Cf</w:t>
      </w:r>
    </w:p>
    <w:p w:rsidR="00EC64F1" w:rsidRPr="00C951B7" w:rsidRDefault="00EC64F1" w:rsidP="00EC64F1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(β)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bscript"/>
        </w:rPr>
        <w:t>(Ac, β)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Ac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bscript"/>
        </w:rPr>
        <w:t>(As, β)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As</w:t>
      </w:r>
      <w:r>
        <w:rPr>
          <w:sz w:val="28"/>
          <w:szCs w:val="28"/>
        </w:rPr>
        <w:t>+ a</w:t>
      </w:r>
      <w:r>
        <w:rPr>
          <w:sz w:val="28"/>
          <w:szCs w:val="28"/>
          <w:vertAlign w:val="subscript"/>
        </w:rPr>
        <w:t>(Cf, β)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Cf</w:t>
      </w:r>
    </w:p>
    <w:p w:rsidR="00EC64F1" w:rsidRDefault="00EC64F1" w:rsidP="00EC64F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(γ)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bscript"/>
        </w:rPr>
        <w:t>(Ac, γ)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Ac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bscript"/>
        </w:rPr>
        <w:t>(As, γ)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As</w:t>
      </w:r>
      <w:r>
        <w:rPr>
          <w:sz w:val="28"/>
          <w:szCs w:val="28"/>
        </w:rPr>
        <w:t>+ a</w:t>
      </w:r>
      <w:r>
        <w:rPr>
          <w:sz w:val="28"/>
          <w:szCs w:val="28"/>
          <w:vertAlign w:val="subscript"/>
        </w:rPr>
        <w:t>(Cf, γ)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bscript"/>
        </w:rPr>
        <w:t>Cf</w:t>
      </w:r>
    </w:p>
    <w:p w:rsidR="00346653" w:rsidRPr="00346653" w:rsidRDefault="00346653" w:rsidP="00EC6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Wrong: in </w:t>
      </w:r>
      <w:r w:rsidRPr="00346653">
        <w:rPr>
          <w:sz w:val="28"/>
          <w:szCs w:val="28"/>
          <w:highlight w:val="yellow"/>
        </w:rPr>
        <w:t>yellow</w:t>
      </w:r>
    </w:p>
    <w:p w:rsidR="00EC64F1" w:rsidRPr="00346653" w:rsidRDefault="00EC64F1" w:rsidP="00333374">
      <w:pPr>
        <w:jc w:val="both"/>
        <w:rPr>
          <w:sz w:val="28"/>
          <w:szCs w:val="32"/>
          <w:highlight w:val="yellow"/>
        </w:rPr>
      </w:pPr>
      <w:r w:rsidRPr="00346653">
        <w:rPr>
          <w:sz w:val="28"/>
          <w:szCs w:val="32"/>
          <w:highlight w:val="yellow"/>
        </w:rPr>
        <w:t xml:space="preserve">Solving this system of three equations and three unknowns </w:t>
      </w:r>
      <w:r w:rsidR="00333374" w:rsidRPr="00346653">
        <w:rPr>
          <w:sz w:val="28"/>
          <w:szCs w:val="32"/>
          <w:highlight w:val="yellow"/>
        </w:rPr>
        <w:t>such that</w:t>
      </w:r>
      <w:r w:rsidRPr="00346653">
        <w:rPr>
          <w:sz w:val="28"/>
          <w:szCs w:val="32"/>
          <w:highlight w:val="yellow"/>
        </w:rPr>
        <w:t xml:space="preserve"> α, β, and γ correspond to different wavelengths, we get:</w:t>
      </w:r>
    </w:p>
    <w:p w:rsidR="00EC64F1" w:rsidRPr="00346653" w:rsidRDefault="00EC64F1" w:rsidP="00763C3B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C</w:t>
      </w:r>
      <w:r w:rsidRPr="00346653">
        <w:rPr>
          <w:sz w:val="28"/>
          <w:szCs w:val="28"/>
          <w:highlight w:val="yellow"/>
          <w:vertAlign w:val="subscript"/>
        </w:rPr>
        <w:t>Ac</w:t>
      </w:r>
      <w:r w:rsidRPr="00346653">
        <w:rPr>
          <w:sz w:val="28"/>
          <w:szCs w:val="28"/>
          <w:highlight w:val="yellow"/>
        </w:rPr>
        <w:t xml:space="preserve"> =</w:t>
      </w:r>
      <w:r w:rsidR="00FD25A5" w:rsidRPr="00346653">
        <w:rPr>
          <w:sz w:val="28"/>
          <w:szCs w:val="28"/>
          <w:highlight w:val="yellow"/>
        </w:rPr>
        <w:t>2.25</w:t>
      </w:r>
      <w:r w:rsidRPr="00346653">
        <w:rPr>
          <w:sz w:val="28"/>
          <w:szCs w:val="28"/>
          <w:highlight w:val="yellow"/>
        </w:rPr>
        <w:t xml:space="preserve"> ppm, C</w:t>
      </w:r>
      <w:r w:rsidRPr="00346653">
        <w:rPr>
          <w:sz w:val="28"/>
          <w:szCs w:val="28"/>
          <w:highlight w:val="yellow"/>
          <w:vertAlign w:val="subscript"/>
        </w:rPr>
        <w:t>Cf</w:t>
      </w:r>
      <w:r w:rsidRPr="00346653">
        <w:rPr>
          <w:sz w:val="28"/>
          <w:szCs w:val="28"/>
          <w:highlight w:val="yellow"/>
        </w:rPr>
        <w:t>=</w:t>
      </w:r>
      <w:r w:rsidR="00FD25A5" w:rsidRPr="00346653">
        <w:rPr>
          <w:sz w:val="28"/>
          <w:szCs w:val="28"/>
          <w:highlight w:val="yellow"/>
        </w:rPr>
        <w:t>2.21</w:t>
      </w:r>
      <w:r w:rsidR="00465EC2" w:rsidRPr="00346653">
        <w:rPr>
          <w:sz w:val="28"/>
          <w:szCs w:val="28"/>
          <w:highlight w:val="yellow"/>
        </w:rPr>
        <w:t xml:space="preserve"> </w:t>
      </w:r>
      <w:r w:rsidRPr="00346653">
        <w:rPr>
          <w:sz w:val="28"/>
          <w:szCs w:val="28"/>
          <w:highlight w:val="yellow"/>
        </w:rPr>
        <w:t>ppm, C</w:t>
      </w:r>
      <w:r w:rsidRPr="00346653">
        <w:rPr>
          <w:sz w:val="28"/>
          <w:szCs w:val="28"/>
          <w:highlight w:val="yellow"/>
          <w:vertAlign w:val="subscript"/>
        </w:rPr>
        <w:t>As</w:t>
      </w:r>
      <w:r w:rsidRPr="00346653">
        <w:rPr>
          <w:sz w:val="28"/>
          <w:szCs w:val="28"/>
          <w:highlight w:val="yellow"/>
        </w:rPr>
        <w:t>=</w:t>
      </w:r>
      <w:r w:rsidR="00FD25A5" w:rsidRPr="00346653">
        <w:rPr>
          <w:sz w:val="28"/>
          <w:szCs w:val="28"/>
          <w:highlight w:val="yellow"/>
        </w:rPr>
        <w:t>1.00</w:t>
      </w:r>
      <w:r w:rsidRPr="00346653">
        <w:rPr>
          <w:sz w:val="28"/>
          <w:szCs w:val="28"/>
          <w:highlight w:val="yellow"/>
        </w:rPr>
        <w:t xml:space="preserve">ppm </w:t>
      </w:r>
    </w:p>
    <w:p w:rsidR="003812F2" w:rsidRPr="00346653" w:rsidRDefault="003812F2" w:rsidP="003812F2">
      <w:pPr>
        <w:pStyle w:val="ListParagraph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C</w:t>
      </w:r>
      <w:r w:rsidRPr="00346653">
        <w:rPr>
          <w:sz w:val="28"/>
          <w:szCs w:val="28"/>
          <w:highlight w:val="yellow"/>
          <w:vertAlign w:val="subscript"/>
        </w:rPr>
        <w:t>cf in Solp-Asp</w:t>
      </w:r>
      <w:r w:rsidRPr="00346653">
        <w:rPr>
          <w:sz w:val="28"/>
          <w:szCs w:val="28"/>
          <w:highlight w:val="yellow"/>
        </w:rPr>
        <w:t>=[(C</w:t>
      </w:r>
      <w:r w:rsidRPr="00346653">
        <w:rPr>
          <w:sz w:val="28"/>
          <w:szCs w:val="28"/>
          <w:highlight w:val="yellow"/>
          <w:vertAlign w:val="subscript"/>
        </w:rPr>
        <w:t>cf used in UV</w:t>
      </w:r>
      <w:r w:rsidRPr="00346653">
        <w:rPr>
          <w:sz w:val="28"/>
          <w:szCs w:val="28"/>
          <w:highlight w:val="yellow"/>
        </w:rPr>
        <w:t xml:space="preserve">x0.1)/0.01]=22.1ppm </w:t>
      </w:r>
      <w:r w:rsidRPr="00346653">
        <w:rPr>
          <w:highlight w:val="yellow"/>
        </w:rPr>
        <w:t xml:space="preserve">and </w:t>
      </w:r>
      <w:r w:rsidRPr="00346653">
        <w:rPr>
          <w:sz w:val="28"/>
          <w:szCs w:val="28"/>
          <w:highlight w:val="yellow"/>
        </w:rPr>
        <w:t xml:space="preserve">m Cf = 22.1*0.5 =11.05mg  </w:t>
      </w:r>
    </w:p>
    <w:p w:rsidR="003812F2" w:rsidRPr="00346653" w:rsidRDefault="003812F2" w:rsidP="003812F2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%Cf</w:t>
      </w:r>
      <w:r w:rsidRPr="00346653">
        <w:rPr>
          <w:sz w:val="28"/>
          <w:szCs w:val="28"/>
          <w:highlight w:val="yellow"/>
          <w:vertAlign w:val="subscript"/>
        </w:rPr>
        <w:t>in the tablet mix</w:t>
      </w:r>
      <w:r w:rsidRPr="00346653">
        <w:rPr>
          <w:sz w:val="28"/>
          <w:szCs w:val="28"/>
          <w:highlight w:val="yellow"/>
        </w:rPr>
        <w:t>= (11.05/785.7)*100=1.41%</w:t>
      </w:r>
    </w:p>
    <w:p w:rsidR="003812F2" w:rsidRPr="00346653" w:rsidRDefault="003812F2" w:rsidP="003812F2">
      <w:pPr>
        <w:pStyle w:val="ListParagraph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C</w:t>
      </w:r>
      <w:r w:rsidRPr="00346653">
        <w:rPr>
          <w:sz w:val="28"/>
          <w:szCs w:val="28"/>
          <w:highlight w:val="yellow"/>
          <w:vertAlign w:val="subscript"/>
        </w:rPr>
        <w:t>Ac in Solp-Asp</w:t>
      </w:r>
      <w:r w:rsidRPr="00346653">
        <w:rPr>
          <w:sz w:val="28"/>
          <w:szCs w:val="28"/>
          <w:highlight w:val="yellow"/>
        </w:rPr>
        <w:t>=[(C</w:t>
      </w:r>
      <w:r w:rsidRPr="00346653">
        <w:rPr>
          <w:sz w:val="28"/>
          <w:szCs w:val="28"/>
          <w:highlight w:val="yellow"/>
          <w:vertAlign w:val="subscript"/>
        </w:rPr>
        <w:t>Ac used in UV</w:t>
      </w:r>
      <w:r w:rsidRPr="00346653">
        <w:rPr>
          <w:sz w:val="28"/>
          <w:szCs w:val="28"/>
          <w:highlight w:val="yellow"/>
        </w:rPr>
        <w:t xml:space="preserve">x0.1)/0.01]=22.5ppm and m Ac = 22.5 *0.5 =11.25mg  </w:t>
      </w:r>
    </w:p>
    <w:p w:rsidR="003812F2" w:rsidRPr="00346653" w:rsidRDefault="003812F2" w:rsidP="003812F2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lastRenderedPageBreak/>
        <w:t>%Ac</w:t>
      </w:r>
      <w:r w:rsidRPr="00346653">
        <w:rPr>
          <w:sz w:val="28"/>
          <w:szCs w:val="28"/>
          <w:highlight w:val="yellow"/>
          <w:vertAlign w:val="subscript"/>
        </w:rPr>
        <w:t>in the tablet mix</w:t>
      </w:r>
      <w:r w:rsidR="00044BBB" w:rsidRPr="00346653">
        <w:rPr>
          <w:sz w:val="28"/>
          <w:szCs w:val="28"/>
          <w:highlight w:val="yellow"/>
        </w:rPr>
        <w:t>= (11.25</w:t>
      </w:r>
      <w:r w:rsidRPr="00346653">
        <w:rPr>
          <w:sz w:val="28"/>
          <w:szCs w:val="28"/>
          <w:highlight w:val="yellow"/>
        </w:rPr>
        <w:t>/785.7)*100=1.43%</w:t>
      </w:r>
    </w:p>
    <w:p w:rsidR="003812F2" w:rsidRPr="00346653" w:rsidRDefault="003812F2" w:rsidP="003812F2">
      <w:pPr>
        <w:pStyle w:val="ListParagraph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C</w:t>
      </w:r>
      <w:r w:rsidRPr="00346653">
        <w:rPr>
          <w:sz w:val="28"/>
          <w:szCs w:val="28"/>
          <w:highlight w:val="yellow"/>
          <w:vertAlign w:val="subscript"/>
        </w:rPr>
        <w:t>As in Solp-Asp</w:t>
      </w:r>
      <w:r w:rsidRPr="00346653">
        <w:rPr>
          <w:sz w:val="28"/>
          <w:szCs w:val="28"/>
          <w:highlight w:val="yellow"/>
        </w:rPr>
        <w:t>=[(C</w:t>
      </w:r>
      <w:r w:rsidRPr="00346653">
        <w:rPr>
          <w:sz w:val="28"/>
          <w:szCs w:val="28"/>
          <w:highlight w:val="yellow"/>
          <w:vertAlign w:val="subscript"/>
        </w:rPr>
        <w:t>As used in UV</w:t>
      </w:r>
      <w:r w:rsidRPr="00346653">
        <w:rPr>
          <w:sz w:val="28"/>
          <w:szCs w:val="28"/>
          <w:highlight w:val="yellow"/>
        </w:rPr>
        <w:t xml:space="preserve">x0.1)/0.01]=10.0ppm and m As = 10.0*0.5 =5.00 mg </w:t>
      </w:r>
    </w:p>
    <w:p w:rsidR="003812F2" w:rsidRPr="00346653" w:rsidRDefault="003812F2" w:rsidP="003812F2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%As</w:t>
      </w:r>
      <w:r w:rsidRPr="00346653">
        <w:rPr>
          <w:sz w:val="28"/>
          <w:szCs w:val="28"/>
          <w:highlight w:val="yellow"/>
          <w:vertAlign w:val="subscript"/>
        </w:rPr>
        <w:t>in the tablet mix</w:t>
      </w:r>
      <w:r w:rsidRPr="00346653">
        <w:rPr>
          <w:sz w:val="28"/>
          <w:szCs w:val="28"/>
          <w:highlight w:val="yellow"/>
        </w:rPr>
        <w:t>= (5.00/785.7)*100=0.64%</w:t>
      </w:r>
    </w:p>
    <w:p w:rsidR="005C71B5" w:rsidRPr="00346653" w:rsidRDefault="005C71B5" w:rsidP="00EC64F1">
      <w:pPr>
        <w:jc w:val="both"/>
        <w:rPr>
          <w:sz w:val="28"/>
          <w:szCs w:val="28"/>
          <w:highlight w:val="yellow"/>
        </w:rPr>
      </w:pPr>
    </w:p>
    <w:p w:rsidR="00EC64F1" w:rsidRPr="00346653" w:rsidRDefault="00AE0E0D" w:rsidP="00AD1FBE">
      <w:pPr>
        <w:pStyle w:val="Heading2"/>
        <w:rPr>
          <w:highlight w:val="yellow"/>
        </w:rPr>
      </w:pPr>
      <w:bookmarkStart w:id="13" w:name="_Toc259432345"/>
      <w:r w:rsidRPr="00346653">
        <w:rPr>
          <w:highlight w:val="yellow"/>
        </w:rPr>
        <w:t>HPLC:</w:t>
      </w:r>
      <w:bookmarkEnd w:id="13"/>
    </w:p>
    <w:p w:rsidR="00AE0E0D" w:rsidRPr="00346653" w:rsidRDefault="00AE0E0D" w:rsidP="00FD25A5">
      <w:pPr>
        <w:pStyle w:val="ListParagraph"/>
        <w:numPr>
          <w:ilvl w:val="0"/>
          <w:numId w:val="1"/>
        </w:numPr>
        <w:jc w:val="both"/>
        <w:rPr>
          <w:sz w:val="28"/>
          <w:szCs w:val="32"/>
          <w:highlight w:val="yellow"/>
        </w:rPr>
      </w:pPr>
      <w:r w:rsidRPr="00346653">
        <w:rPr>
          <w:sz w:val="28"/>
          <w:szCs w:val="32"/>
          <w:highlight w:val="yellow"/>
        </w:rPr>
        <w:t>C</w:t>
      </w:r>
      <w:r w:rsidRPr="00346653">
        <w:rPr>
          <w:sz w:val="28"/>
          <w:szCs w:val="32"/>
          <w:highlight w:val="yellow"/>
          <w:vertAlign w:val="subscript"/>
        </w:rPr>
        <w:t xml:space="preserve">phenacetine </w:t>
      </w:r>
      <w:r w:rsidRPr="00346653">
        <w:rPr>
          <w:sz w:val="28"/>
          <w:szCs w:val="32"/>
          <w:highlight w:val="yellow"/>
          <w:vertAlign w:val="subscript"/>
        </w:rPr>
        <w:softHyphen/>
        <w:t xml:space="preserve"> standard</w:t>
      </w:r>
      <w:r w:rsidRPr="00346653">
        <w:rPr>
          <w:sz w:val="28"/>
          <w:szCs w:val="32"/>
          <w:highlight w:val="yellow"/>
        </w:rPr>
        <w:t>=34.6/0.1=346ppm</w:t>
      </w:r>
    </w:p>
    <w:p w:rsidR="00AE0E0D" w:rsidRPr="00346653" w:rsidRDefault="00AE0E0D" w:rsidP="00087876">
      <w:pPr>
        <w:jc w:val="both"/>
        <w:rPr>
          <w:sz w:val="28"/>
          <w:szCs w:val="32"/>
          <w:highlight w:val="yellow"/>
        </w:rPr>
      </w:pPr>
      <w:r w:rsidRPr="00346653">
        <w:rPr>
          <w:sz w:val="28"/>
          <w:szCs w:val="32"/>
          <w:highlight w:val="yellow"/>
        </w:rPr>
        <w:t>C</w:t>
      </w:r>
      <w:r w:rsidRPr="00346653">
        <w:rPr>
          <w:sz w:val="28"/>
          <w:szCs w:val="32"/>
          <w:highlight w:val="yellow"/>
          <w:vertAlign w:val="subscript"/>
        </w:rPr>
        <w:t>phenacetine in unknown</w:t>
      </w:r>
      <w:r w:rsidRPr="00346653">
        <w:rPr>
          <w:sz w:val="28"/>
          <w:szCs w:val="32"/>
          <w:highlight w:val="yellow"/>
        </w:rPr>
        <w:t>=3</w:t>
      </w:r>
      <w:r w:rsidR="00087876" w:rsidRPr="00346653">
        <w:rPr>
          <w:sz w:val="28"/>
          <w:szCs w:val="32"/>
          <w:highlight w:val="yellow"/>
        </w:rPr>
        <w:t>46</w:t>
      </w:r>
      <w:r w:rsidRPr="00346653">
        <w:rPr>
          <w:sz w:val="28"/>
          <w:szCs w:val="32"/>
          <w:highlight w:val="yellow"/>
        </w:rPr>
        <w:t>ppm*20/100=6</w:t>
      </w:r>
      <w:r w:rsidR="00087876" w:rsidRPr="00346653">
        <w:rPr>
          <w:sz w:val="28"/>
          <w:szCs w:val="32"/>
          <w:highlight w:val="yellow"/>
        </w:rPr>
        <w:t>9.2</w:t>
      </w:r>
      <w:r w:rsidRPr="00346653">
        <w:rPr>
          <w:sz w:val="28"/>
          <w:szCs w:val="32"/>
          <w:highlight w:val="yellow"/>
        </w:rPr>
        <w:t>ppm</w:t>
      </w:r>
    </w:p>
    <w:p w:rsidR="00AE0E0D" w:rsidRPr="00346653" w:rsidRDefault="00AE0E0D" w:rsidP="00FD25A5">
      <w:pPr>
        <w:pStyle w:val="ListParagraph"/>
        <w:numPr>
          <w:ilvl w:val="0"/>
          <w:numId w:val="1"/>
        </w:numPr>
        <w:rPr>
          <w:sz w:val="28"/>
          <w:szCs w:val="32"/>
          <w:highlight w:val="yellow"/>
        </w:rPr>
      </w:pPr>
      <w:r w:rsidRPr="00346653">
        <w:rPr>
          <w:sz w:val="28"/>
          <w:szCs w:val="32"/>
          <w:highlight w:val="yellow"/>
        </w:rPr>
        <w:t>Detector response</w:t>
      </w:r>
      <w:r w:rsidR="00087876" w:rsidRPr="00346653">
        <w:rPr>
          <w:sz w:val="28"/>
          <w:szCs w:val="32"/>
          <w:highlight w:val="yellow"/>
          <w:vertAlign w:val="subscript"/>
        </w:rPr>
        <w:t>salicylic acid</w:t>
      </w:r>
      <w:r w:rsidRPr="00346653">
        <w:rPr>
          <w:sz w:val="28"/>
          <w:szCs w:val="32"/>
          <w:highlight w:val="yellow"/>
        </w:rPr>
        <w:t xml:space="preserve"> =A</w:t>
      </w:r>
      <w:r w:rsidR="00087876" w:rsidRPr="00346653">
        <w:rPr>
          <w:sz w:val="28"/>
          <w:szCs w:val="32"/>
          <w:highlight w:val="yellow"/>
          <w:vertAlign w:val="subscript"/>
        </w:rPr>
        <w:t>salicylic acid</w:t>
      </w:r>
      <w:r w:rsidRPr="00346653">
        <w:rPr>
          <w:sz w:val="28"/>
          <w:szCs w:val="32"/>
          <w:highlight w:val="yellow"/>
        </w:rPr>
        <w:t>/A</w:t>
      </w:r>
      <w:r w:rsidRPr="00346653">
        <w:rPr>
          <w:sz w:val="28"/>
          <w:szCs w:val="32"/>
          <w:highlight w:val="yellow"/>
          <w:vertAlign w:val="subscript"/>
        </w:rPr>
        <w:t xml:space="preserve">phenacitine </w:t>
      </w:r>
      <w:r w:rsidRPr="00346653">
        <w:rPr>
          <w:sz w:val="28"/>
          <w:szCs w:val="32"/>
          <w:highlight w:val="yellow"/>
        </w:rPr>
        <w:t>=C</w:t>
      </w:r>
      <w:r w:rsidR="00087876" w:rsidRPr="00346653">
        <w:rPr>
          <w:sz w:val="28"/>
          <w:szCs w:val="32"/>
          <w:highlight w:val="yellow"/>
          <w:vertAlign w:val="subscript"/>
        </w:rPr>
        <w:t>salicylic acid</w:t>
      </w:r>
      <w:r w:rsidRPr="00346653">
        <w:rPr>
          <w:sz w:val="28"/>
          <w:szCs w:val="32"/>
          <w:highlight w:val="yellow"/>
          <w:vertAlign w:val="subscript"/>
        </w:rPr>
        <w:t>n</w:t>
      </w:r>
      <w:r w:rsidRPr="00346653">
        <w:rPr>
          <w:sz w:val="28"/>
          <w:szCs w:val="32"/>
          <w:highlight w:val="yellow"/>
        </w:rPr>
        <w:t>/C</w:t>
      </w:r>
      <w:r w:rsidRPr="00346653">
        <w:rPr>
          <w:sz w:val="28"/>
          <w:szCs w:val="32"/>
          <w:highlight w:val="yellow"/>
          <w:vertAlign w:val="subscript"/>
        </w:rPr>
        <w:t>phenacitine</w:t>
      </w:r>
      <w:r w:rsidR="00087876" w:rsidRPr="00346653">
        <w:rPr>
          <w:sz w:val="28"/>
          <w:szCs w:val="32"/>
          <w:highlight w:val="yellow"/>
        </w:rPr>
        <w:t xml:space="preserve"> =</w:t>
      </w:r>
      <w:r w:rsidR="00AD1FBE" w:rsidRPr="00346653">
        <w:rPr>
          <w:sz w:val="28"/>
          <w:szCs w:val="32"/>
          <w:highlight w:val="yellow"/>
        </w:rPr>
        <w:t xml:space="preserve"> 0.019</w:t>
      </w:r>
    </w:p>
    <w:p w:rsidR="00087876" w:rsidRPr="00346653" w:rsidRDefault="00087876" w:rsidP="00AD1FBE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C</w:t>
      </w:r>
      <w:r w:rsidR="00AD1FBE" w:rsidRPr="00346653">
        <w:rPr>
          <w:sz w:val="28"/>
          <w:szCs w:val="32"/>
          <w:highlight w:val="yellow"/>
          <w:vertAlign w:val="subscript"/>
        </w:rPr>
        <w:t>salicylic acid</w:t>
      </w:r>
      <w:r w:rsidRPr="00346653">
        <w:rPr>
          <w:sz w:val="28"/>
          <w:szCs w:val="28"/>
          <w:highlight w:val="yellow"/>
        </w:rPr>
        <w:t>=detector response*C</w:t>
      </w:r>
      <w:r w:rsidRPr="00346653">
        <w:rPr>
          <w:sz w:val="28"/>
          <w:szCs w:val="28"/>
          <w:highlight w:val="yellow"/>
          <w:vertAlign w:val="subscript"/>
        </w:rPr>
        <w:t>phenacetine</w:t>
      </w:r>
      <w:r w:rsidRPr="00346653">
        <w:rPr>
          <w:sz w:val="28"/>
          <w:szCs w:val="28"/>
          <w:highlight w:val="yellow"/>
        </w:rPr>
        <w:t xml:space="preserve">=0. </w:t>
      </w:r>
      <w:r w:rsidR="00AD1FBE" w:rsidRPr="00346653">
        <w:rPr>
          <w:sz w:val="28"/>
          <w:szCs w:val="28"/>
          <w:highlight w:val="yellow"/>
        </w:rPr>
        <w:t>019</w:t>
      </w:r>
      <w:r w:rsidRPr="00346653">
        <w:rPr>
          <w:sz w:val="28"/>
          <w:szCs w:val="28"/>
          <w:highlight w:val="yellow"/>
        </w:rPr>
        <w:t>*69.2=</w:t>
      </w:r>
      <w:r w:rsidR="00AD1FBE" w:rsidRPr="00346653">
        <w:rPr>
          <w:sz w:val="28"/>
          <w:szCs w:val="28"/>
          <w:highlight w:val="yellow"/>
        </w:rPr>
        <w:t>1.32</w:t>
      </w:r>
      <w:r w:rsidRPr="00346653">
        <w:rPr>
          <w:sz w:val="28"/>
          <w:szCs w:val="28"/>
          <w:highlight w:val="yellow"/>
        </w:rPr>
        <w:t>ppm</w:t>
      </w:r>
    </w:p>
    <w:p w:rsidR="00216A3A" w:rsidRPr="00346653" w:rsidRDefault="00087876" w:rsidP="00AD1FBE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 xml:space="preserve">m </w:t>
      </w:r>
      <w:r w:rsidR="00AD1FBE" w:rsidRPr="00346653">
        <w:rPr>
          <w:sz w:val="28"/>
          <w:szCs w:val="32"/>
          <w:highlight w:val="yellow"/>
          <w:vertAlign w:val="subscript"/>
        </w:rPr>
        <w:t>salicylic acid</w:t>
      </w:r>
      <w:r w:rsidRPr="00346653">
        <w:rPr>
          <w:sz w:val="28"/>
          <w:szCs w:val="28"/>
          <w:highlight w:val="yellow"/>
        </w:rPr>
        <w:t xml:space="preserve"> = </w:t>
      </w:r>
      <w:r w:rsidR="00AD1FBE" w:rsidRPr="00346653">
        <w:rPr>
          <w:sz w:val="28"/>
          <w:szCs w:val="28"/>
          <w:highlight w:val="yellow"/>
        </w:rPr>
        <w:t>1.32</w:t>
      </w:r>
      <w:r w:rsidRPr="00346653">
        <w:rPr>
          <w:sz w:val="28"/>
          <w:szCs w:val="28"/>
          <w:highlight w:val="yellow"/>
        </w:rPr>
        <w:t xml:space="preserve">*0.1 = </w:t>
      </w:r>
      <w:r w:rsidR="00AD1FBE" w:rsidRPr="00346653">
        <w:rPr>
          <w:sz w:val="28"/>
          <w:szCs w:val="28"/>
          <w:highlight w:val="yellow"/>
        </w:rPr>
        <w:t>0.132</w:t>
      </w:r>
      <w:r w:rsidRPr="00346653">
        <w:rPr>
          <w:sz w:val="28"/>
          <w:szCs w:val="28"/>
          <w:highlight w:val="yellow"/>
        </w:rPr>
        <w:t>mg</w:t>
      </w:r>
    </w:p>
    <w:p w:rsidR="00087876" w:rsidRPr="00346653" w:rsidRDefault="00087876" w:rsidP="00216A3A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 xml:space="preserve"> %</w:t>
      </w:r>
      <w:r w:rsidR="00AD1FBE" w:rsidRPr="00346653">
        <w:rPr>
          <w:sz w:val="28"/>
          <w:szCs w:val="32"/>
          <w:highlight w:val="yellow"/>
        </w:rPr>
        <w:t>salicylic acid</w:t>
      </w:r>
      <w:r w:rsidRPr="00346653">
        <w:rPr>
          <w:sz w:val="28"/>
          <w:szCs w:val="28"/>
          <w:highlight w:val="yellow"/>
        </w:rPr>
        <w:t>in</w:t>
      </w:r>
      <w:r w:rsidRPr="00346653">
        <w:rPr>
          <w:sz w:val="28"/>
          <w:szCs w:val="28"/>
          <w:highlight w:val="yellow"/>
          <w:vertAlign w:val="subscript"/>
        </w:rPr>
        <w:t xml:space="preserve"> the tablet mix</w:t>
      </w:r>
      <w:r w:rsidRPr="00346653">
        <w:rPr>
          <w:sz w:val="28"/>
          <w:szCs w:val="28"/>
          <w:highlight w:val="yellow"/>
        </w:rPr>
        <w:t xml:space="preserve">= </w:t>
      </w:r>
      <w:r w:rsidR="00AD1FBE" w:rsidRPr="00346653">
        <w:rPr>
          <w:sz w:val="28"/>
          <w:szCs w:val="28"/>
          <w:highlight w:val="yellow"/>
        </w:rPr>
        <w:t>(0.132/785.7</w:t>
      </w:r>
      <w:r w:rsidRPr="00346653">
        <w:rPr>
          <w:sz w:val="28"/>
          <w:szCs w:val="28"/>
          <w:highlight w:val="yellow"/>
        </w:rPr>
        <w:t>)*100=0.</w:t>
      </w:r>
      <w:r w:rsidR="00AD1FBE" w:rsidRPr="00346653">
        <w:rPr>
          <w:sz w:val="28"/>
          <w:szCs w:val="28"/>
          <w:highlight w:val="yellow"/>
        </w:rPr>
        <w:t>017</w:t>
      </w:r>
      <w:r w:rsidRPr="00346653">
        <w:rPr>
          <w:sz w:val="28"/>
          <w:szCs w:val="28"/>
          <w:highlight w:val="yellow"/>
        </w:rPr>
        <w:t>%</w:t>
      </w:r>
    </w:p>
    <w:p w:rsidR="00AD1FBE" w:rsidRPr="00346653" w:rsidRDefault="00AD1FBE" w:rsidP="00FD25A5"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32"/>
          <w:highlight w:val="yellow"/>
        </w:rPr>
        <w:t>Detector response</w:t>
      </w:r>
      <w:r w:rsidRPr="00346653">
        <w:rPr>
          <w:sz w:val="28"/>
          <w:szCs w:val="32"/>
          <w:highlight w:val="yellow"/>
          <w:vertAlign w:val="subscript"/>
        </w:rPr>
        <w:t>caffeine</w:t>
      </w:r>
      <w:r w:rsidRPr="00346653">
        <w:rPr>
          <w:sz w:val="28"/>
          <w:szCs w:val="32"/>
          <w:highlight w:val="yellow"/>
        </w:rPr>
        <w:t xml:space="preserve"> =A</w:t>
      </w:r>
      <w:r w:rsidRPr="00346653">
        <w:rPr>
          <w:sz w:val="28"/>
          <w:szCs w:val="32"/>
          <w:highlight w:val="yellow"/>
          <w:vertAlign w:val="subscript"/>
        </w:rPr>
        <w:t>Caffiene</w:t>
      </w:r>
      <w:r w:rsidRPr="00346653">
        <w:rPr>
          <w:sz w:val="28"/>
          <w:szCs w:val="32"/>
          <w:highlight w:val="yellow"/>
        </w:rPr>
        <w:t>/A</w:t>
      </w:r>
      <w:r w:rsidRPr="00346653">
        <w:rPr>
          <w:sz w:val="28"/>
          <w:szCs w:val="32"/>
          <w:highlight w:val="yellow"/>
          <w:vertAlign w:val="subscript"/>
        </w:rPr>
        <w:t xml:space="preserve">phenacitine </w:t>
      </w:r>
      <w:r w:rsidRPr="00346653">
        <w:rPr>
          <w:sz w:val="28"/>
          <w:szCs w:val="32"/>
          <w:highlight w:val="yellow"/>
        </w:rPr>
        <w:t>=C</w:t>
      </w:r>
      <w:r w:rsidRPr="00346653">
        <w:rPr>
          <w:sz w:val="28"/>
          <w:szCs w:val="32"/>
          <w:highlight w:val="yellow"/>
          <w:vertAlign w:val="subscript"/>
        </w:rPr>
        <w:t>Caffiene</w:t>
      </w:r>
      <w:r w:rsidRPr="00346653">
        <w:rPr>
          <w:sz w:val="28"/>
          <w:szCs w:val="32"/>
          <w:highlight w:val="yellow"/>
        </w:rPr>
        <w:t>/C</w:t>
      </w:r>
      <w:r w:rsidRPr="00346653">
        <w:rPr>
          <w:sz w:val="28"/>
          <w:szCs w:val="32"/>
          <w:highlight w:val="yellow"/>
          <w:vertAlign w:val="subscript"/>
        </w:rPr>
        <w:t>phenacitine</w:t>
      </w:r>
      <w:r w:rsidRPr="00346653">
        <w:rPr>
          <w:sz w:val="28"/>
          <w:szCs w:val="32"/>
          <w:highlight w:val="yellow"/>
        </w:rPr>
        <w:t>= 0.</w:t>
      </w:r>
      <w:r w:rsidR="002E697D" w:rsidRPr="00346653">
        <w:rPr>
          <w:sz w:val="28"/>
          <w:szCs w:val="32"/>
          <w:highlight w:val="yellow"/>
        </w:rPr>
        <w:t>142</w:t>
      </w:r>
    </w:p>
    <w:p w:rsidR="00AD1FBE" w:rsidRPr="00346653" w:rsidRDefault="00AD1FBE" w:rsidP="002E697D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 xml:space="preserve"> C</w:t>
      </w:r>
      <w:r w:rsidRPr="00346653">
        <w:rPr>
          <w:sz w:val="28"/>
          <w:szCs w:val="28"/>
          <w:highlight w:val="yellow"/>
          <w:vertAlign w:val="subscript"/>
        </w:rPr>
        <w:t>caffeine</w:t>
      </w:r>
      <w:r w:rsidRPr="00346653">
        <w:rPr>
          <w:sz w:val="28"/>
          <w:szCs w:val="28"/>
          <w:highlight w:val="yellow"/>
        </w:rPr>
        <w:t xml:space="preserve"> = detector response* C</w:t>
      </w:r>
      <w:r w:rsidRPr="00346653">
        <w:rPr>
          <w:sz w:val="28"/>
          <w:szCs w:val="28"/>
          <w:highlight w:val="yellow"/>
          <w:vertAlign w:val="subscript"/>
        </w:rPr>
        <w:t>phenacetine</w:t>
      </w:r>
      <w:r w:rsidR="002E697D" w:rsidRPr="00346653">
        <w:rPr>
          <w:sz w:val="28"/>
          <w:szCs w:val="28"/>
          <w:highlight w:val="yellow"/>
        </w:rPr>
        <w:t>=0.142*69</w:t>
      </w:r>
      <w:r w:rsidRPr="00346653">
        <w:rPr>
          <w:sz w:val="28"/>
          <w:szCs w:val="28"/>
          <w:highlight w:val="yellow"/>
        </w:rPr>
        <w:t>.</w:t>
      </w:r>
      <w:r w:rsidR="002E697D" w:rsidRPr="00346653">
        <w:rPr>
          <w:sz w:val="28"/>
          <w:szCs w:val="28"/>
          <w:highlight w:val="yellow"/>
        </w:rPr>
        <w:t>2</w:t>
      </w:r>
      <w:r w:rsidRPr="00346653">
        <w:rPr>
          <w:sz w:val="28"/>
          <w:szCs w:val="28"/>
          <w:highlight w:val="yellow"/>
        </w:rPr>
        <w:t xml:space="preserve"> = </w:t>
      </w:r>
      <w:r w:rsidR="002E697D" w:rsidRPr="00346653">
        <w:rPr>
          <w:sz w:val="28"/>
          <w:szCs w:val="28"/>
          <w:highlight w:val="yellow"/>
        </w:rPr>
        <w:t>9.83</w:t>
      </w:r>
      <w:r w:rsidRPr="00346653">
        <w:rPr>
          <w:sz w:val="28"/>
          <w:szCs w:val="28"/>
          <w:highlight w:val="yellow"/>
        </w:rPr>
        <w:t>ppm</w:t>
      </w:r>
    </w:p>
    <w:p w:rsidR="00216A3A" w:rsidRPr="00346653" w:rsidRDefault="00AD1FBE" w:rsidP="002E697D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 xml:space="preserve">m Caff = </w:t>
      </w:r>
      <w:r w:rsidR="002E697D" w:rsidRPr="00346653">
        <w:rPr>
          <w:sz w:val="28"/>
          <w:szCs w:val="28"/>
          <w:highlight w:val="yellow"/>
        </w:rPr>
        <w:t>9.83</w:t>
      </w:r>
      <w:r w:rsidRPr="00346653">
        <w:rPr>
          <w:sz w:val="28"/>
          <w:szCs w:val="28"/>
          <w:highlight w:val="yellow"/>
        </w:rPr>
        <w:t>*0.1 = 0.</w:t>
      </w:r>
      <w:r w:rsidR="002E697D" w:rsidRPr="00346653">
        <w:rPr>
          <w:sz w:val="28"/>
          <w:szCs w:val="28"/>
          <w:highlight w:val="yellow"/>
        </w:rPr>
        <w:t>983</w:t>
      </w:r>
      <w:r w:rsidRPr="00346653">
        <w:rPr>
          <w:sz w:val="28"/>
          <w:szCs w:val="28"/>
          <w:highlight w:val="yellow"/>
        </w:rPr>
        <w:t xml:space="preserve">mg </w:t>
      </w:r>
    </w:p>
    <w:p w:rsidR="00AD1FBE" w:rsidRPr="00346653" w:rsidRDefault="00AD1FBE" w:rsidP="002E697D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>%Caff</w:t>
      </w:r>
      <w:r w:rsidRPr="00346653">
        <w:rPr>
          <w:sz w:val="28"/>
          <w:szCs w:val="28"/>
          <w:highlight w:val="yellow"/>
          <w:vertAlign w:val="subscript"/>
        </w:rPr>
        <w:t>in the tablet mix</w:t>
      </w:r>
      <w:r w:rsidRPr="00346653">
        <w:rPr>
          <w:sz w:val="28"/>
          <w:szCs w:val="28"/>
          <w:highlight w:val="yellow"/>
        </w:rPr>
        <w:t>= (0.</w:t>
      </w:r>
      <w:r w:rsidR="002E697D" w:rsidRPr="00346653">
        <w:rPr>
          <w:sz w:val="28"/>
          <w:szCs w:val="28"/>
          <w:highlight w:val="yellow"/>
        </w:rPr>
        <w:t>983</w:t>
      </w:r>
      <w:r w:rsidRPr="00346653">
        <w:rPr>
          <w:sz w:val="28"/>
          <w:szCs w:val="28"/>
          <w:highlight w:val="yellow"/>
        </w:rPr>
        <w:t>/</w:t>
      </w:r>
      <w:r w:rsidR="002E697D" w:rsidRPr="00346653">
        <w:rPr>
          <w:sz w:val="28"/>
          <w:szCs w:val="28"/>
          <w:highlight w:val="yellow"/>
        </w:rPr>
        <w:t>785.7</w:t>
      </w:r>
      <w:r w:rsidRPr="00346653">
        <w:rPr>
          <w:sz w:val="28"/>
          <w:szCs w:val="28"/>
          <w:highlight w:val="yellow"/>
        </w:rPr>
        <w:t>)*100=0.</w:t>
      </w:r>
      <w:r w:rsidR="002E697D" w:rsidRPr="00346653">
        <w:rPr>
          <w:sz w:val="28"/>
          <w:szCs w:val="28"/>
          <w:highlight w:val="yellow"/>
        </w:rPr>
        <w:t>125</w:t>
      </w:r>
      <w:r w:rsidRPr="00346653">
        <w:rPr>
          <w:sz w:val="28"/>
          <w:szCs w:val="28"/>
          <w:highlight w:val="yellow"/>
        </w:rPr>
        <w:t>%</w:t>
      </w:r>
    </w:p>
    <w:p w:rsidR="00AD1FBE" w:rsidRPr="00346653" w:rsidRDefault="00AD1FBE" w:rsidP="00AD1FBE">
      <w:pPr>
        <w:jc w:val="both"/>
        <w:rPr>
          <w:sz w:val="28"/>
          <w:szCs w:val="32"/>
          <w:highlight w:val="yellow"/>
        </w:rPr>
      </w:pPr>
    </w:p>
    <w:p w:rsidR="00AD1FBE" w:rsidRPr="00346653" w:rsidRDefault="00AD1FBE" w:rsidP="00FD25A5"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32"/>
          <w:highlight w:val="yellow"/>
        </w:rPr>
        <w:t>Detector response</w:t>
      </w:r>
      <w:r w:rsidRPr="00346653">
        <w:rPr>
          <w:sz w:val="28"/>
          <w:szCs w:val="32"/>
          <w:highlight w:val="yellow"/>
          <w:vertAlign w:val="subscript"/>
        </w:rPr>
        <w:t>acetaminophen</w:t>
      </w:r>
      <w:r w:rsidRPr="00346653">
        <w:rPr>
          <w:sz w:val="28"/>
          <w:szCs w:val="32"/>
          <w:highlight w:val="yellow"/>
        </w:rPr>
        <w:t xml:space="preserve"> =A</w:t>
      </w:r>
      <w:r w:rsidRPr="00346653">
        <w:rPr>
          <w:sz w:val="28"/>
          <w:szCs w:val="32"/>
          <w:highlight w:val="yellow"/>
          <w:vertAlign w:val="subscript"/>
        </w:rPr>
        <w:t>acetaminophen</w:t>
      </w:r>
      <w:r w:rsidRPr="00346653">
        <w:rPr>
          <w:sz w:val="28"/>
          <w:szCs w:val="32"/>
          <w:highlight w:val="yellow"/>
        </w:rPr>
        <w:t>/A</w:t>
      </w:r>
      <w:r w:rsidRPr="00346653">
        <w:rPr>
          <w:sz w:val="28"/>
          <w:szCs w:val="32"/>
          <w:highlight w:val="yellow"/>
          <w:vertAlign w:val="subscript"/>
        </w:rPr>
        <w:t xml:space="preserve">phenacitine </w:t>
      </w:r>
      <w:r w:rsidRPr="00346653">
        <w:rPr>
          <w:sz w:val="28"/>
          <w:szCs w:val="32"/>
          <w:highlight w:val="yellow"/>
        </w:rPr>
        <w:t>=C</w:t>
      </w:r>
      <w:r w:rsidRPr="00346653">
        <w:rPr>
          <w:sz w:val="28"/>
          <w:szCs w:val="32"/>
          <w:highlight w:val="yellow"/>
          <w:vertAlign w:val="subscript"/>
        </w:rPr>
        <w:t>acetaminophen</w:t>
      </w:r>
      <w:r w:rsidRPr="00346653">
        <w:rPr>
          <w:sz w:val="28"/>
          <w:szCs w:val="32"/>
          <w:highlight w:val="yellow"/>
        </w:rPr>
        <w:t>/C</w:t>
      </w:r>
      <w:r w:rsidRPr="00346653">
        <w:rPr>
          <w:sz w:val="28"/>
          <w:szCs w:val="32"/>
          <w:highlight w:val="yellow"/>
          <w:vertAlign w:val="subscript"/>
        </w:rPr>
        <w:t>phenacitine</w:t>
      </w:r>
      <w:r w:rsidRPr="00346653">
        <w:rPr>
          <w:sz w:val="28"/>
          <w:szCs w:val="32"/>
          <w:highlight w:val="yellow"/>
        </w:rPr>
        <w:t>= 0.</w:t>
      </w:r>
      <w:r w:rsidR="002E697D" w:rsidRPr="00346653">
        <w:rPr>
          <w:sz w:val="28"/>
          <w:szCs w:val="32"/>
          <w:highlight w:val="yellow"/>
        </w:rPr>
        <w:t>53</w:t>
      </w:r>
    </w:p>
    <w:p w:rsidR="00AD1FBE" w:rsidRPr="00346653" w:rsidRDefault="00AD1FBE" w:rsidP="002E697D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 xml:space="preserve"> C</w:t>
      </w:r>
      <w:r w:rsidRPr="00346653">
        <w:rPr>
          <w:sz w:val="28"/>
          <w:szCs w:val="32"/>
          <w:highlight w:val="yellow"/>
          <w:vertAlign w:val="subscript"/>
        </w:rPr>
        <w:t>acetaminophen</w:t>
      </w:r>
      <w:r w:rsidRPr="00346653">
        <w:rPr>
          <w:sz w:val="28"/>
          <w:szCs w:val="28"/>
          <w:highlight w:val="yellow"/>
        </w:rPr>
        <w:t xml:space="preserve"> = detector response* C</w:t>
      </w:r>
      <w:r w:rsidRPr="00346653">
        <w:rPr>
          <w:sz w:val="28"/>
          <w:szCs w:val="28"/>
          <w:highlight w:val="yellow"/>
          <w:vertAlign w:val="subscript"/>
        </w:rPr>
        <w:t>phenacetine</w:t>
      </w:r>
      <w:r w:rsidR="002E697D" w:rsidRPr="00346653">
        <w:rPr>
          <w:sz w:val="28"/>
          <w:szCs w:val="28"/>
          <w:highlight w:val="yellow"/>
        </w:rPr>
        <w:t>=0.53*69.2</w:t>
      </w:r>
      <w:r w:rsidRPr="00346653">
        <w:rPr>
          <w:sz w:val="28"/>
          <w:szCs w:val="28"/>
          <w:highlight w:val="yellow"/>
        </w:rPr>
        <w:t xml:space="preserve"> = </w:t>
      </w:r>
      <w:r w:rsidR="002E697D" w:rsidRPr="00346653">
        <w:rPr>
          <w:sz w:val="28"/>
          <w:szCs w:val="28"/>
          <w:highlight w:val="yellow"/>
        </w:rPr>
        <w:t>36.7</w:t>
      </w:r>
      <w:r w:rsidRPr="00346653">
        <w:rPr>
          <w:sz w:val="28"/>
          <w:szCs w:val="28"/>
          <w:highlight w:val="yellow"/>
        </w:rPr>
        <w:t>ppm</w:t>
      </w:r>
    </w:p>
    <w:p w:rsidR="00216A3A" w:rsidRPr="00346653" w:rsidRDefault="00AD1FBE" w:rsidP="00216A3A">
      <w:pPr>
        <w:jc w:val="both"/>
        <w:rPr>
          <w:sz w:val="28"/>
          <w:szCs w:val="28"/>
          <w:highlight w:val="yellow"/>
        </w:rPr>
      </w:pPr>
      <w:r w:rsidRPr="00346653">
        <w:rPr>
          <w:sz w:val="28"/>
          <w:szCs w:val="28"/>
          <w:highlight w:val="yellow"/>
        </w:rPr>
        <w:t xml:space="preserve">m Ac = 10.3*0.1 = </w:t>
      </w:r>
      <w:r w:rsidR="002E697D" w:rsidRPr="00346653">
        <w:rPr>
          <w:sz w:val="28"/>
          <w:szCs w:val="28"/>
          <w:highlight w:val="yellow"/>
        </w:rPr>
        <w:t>3.67</w:t>
      </w:r>
      <w:r w:rsidRPr="00346653">
        <w:rPr>
          <w:sz w:val="28"/>
          <w:szCs w:val="28"/>
          <w:highlight w:val="yellow"/>
        </w:rPr>
        <w:t xml:space="preserve">mg </w:t>
      </w:r>
    </w:p>
    <w:p w:rsidR="00AD1FBE" w:rsidRDefault="00AD1FBE" w:rsidP="002E697D">
      <w:pPr>
        <w:jc w:val="both"/>
        <w:rPr>
          <w:sz w:val="28"/>
          <w:szCs w:val="28"/>
        </w:rPr>
      </w:pPr>
      <w:r w:rsidRPr="00346653">
        <w:rPr>
          <w:sz w:val="28"/>
          <w:szCs w:val="28"/>
          <w:highlight w:val="yellow"/>
        </w:rPr>
        <w:t xml:space="preserve"> %Ac</w:t>
      </w:r>
      <w:r w:rsidRPr="00346653">
        <w:rPr>
          <w:sz w:val="28"/>
          <w:szCs w:val="28"/>
          <w:highlight w:val="yellow"/>
          <w:vertAlign w:val="subscript"/>
        </w:rPr>
        <w:t>in the tablet mix</w:t>
      </w:r>
      <w:r w:rsidRPr="00346653">
        <w:rPr>
          <w:sz w:val="28"/>
          <w:szCs w:val="28"/>
          <w:highlight w:val="yellow"/>
        </w:rPr>
        <w:t>= (</w:t>
      </w:r>
      <w:r w:rsidR="002E697D" w:rsidRPr="00346653">
        <w:rPr>
          <w:sz w:val="28"/>
          <w:szCs w:val="28"/>
          <w:highlight w:val="yellow"/>
        </w:rPr>
        <w:t>3.67/785.7</w:t>
      </w:r>
      <w:r w:rsidRPr="00346653">
        <w:rPr>
          <w:sz w:val="28"/>
          <w:szCs w:val="28"/>
          <w:highlight w:val="yellow"/>
        </w:rPr>
        <w:t>)*100=0.</w:t>
      </w:r>
      <w:r w:rsidR="002E697D" w:rsidRPr="00346653">
        <w:rPr>
          <w:sz w:val="28"/>
          <w:szCs w:val="28"/>
          <w:highlight w:val="yellow"/>
        </w:rPr>
        <w:t>47</w:t>
      </w:r>
      <w:r w:rsidRPr="00346653">
        <w:rPr>
          <w:sz w:val="28"/>
          <w:szCs w:val="28"/>
          <w:highlight w:val="yellow"/>
        </w:rPr>
        <w:t>%</w:t>
      </w:r>
    </w:p>
    <w:p w:rsidR="003812F2" w:rsidRDefault="003812F2">
      <w:r>
        <w:br w:type="page"/>
      </w:r>
    </w:p>
    <w:p w:rsidR="00087876" w:rsidRDefault="003812F2" w:rsidP="003812F2">
      <w:pPr>
        <w:pStyle w:val="Heading1"/>
      </w:pPr>
      <w:bookmarkStart w:id="14" w:name="_Toc259432346"/>
      <w:r>
        <w:lastRenderedPageBreak/>
        <w:t>Results:</w:t>
      </w:r>
      <w:bookmarkEnd w:id="14"/>
    </w:p>
    <w:p w:rsidR="003812F2" w:rsidRDefault="003812F2" w:rsidP="003812F2">
      <w:pPr>
        <w:pStyle w:val="Heading2"/>
      </w:pPr>
      <w:bookmarkStart w:id="15" w:name="_Toc259432347"/>
      <w:r>
        <w:t>By UV:</w:t>
      </w:r>
      <w:bookmarkEnd w:id="15"/>
    </w:p>
    <w:p w:rsidR="003812F2" w:rsidRDefault="00044BBB" w:rsidP="003812F2">
      <w:pPr>
        <w:rPr>
          <w:sz w:val="28"/>
          <w:szCs w:val="32"/>
        </w:rPr>
      </w:pPr>
      <w:r>
        <w:rPr>
          <w:sz w:val="28"/>
          <w:szCs w:val="32"/>
        </w:rPr>
        <w:t>Salycilic acid: 5.00 mg, 0.64</w:t>
      </w:r>
      <w:r w:rsidR="003812F2">
        <w:rPr>
          <w:sz w:val="28"/>
          <w:szCs w:val="32"/>
        </w:rPr>
        <w:t>%</w:t>
      </w:r>
    </w:p>
    <w:p w:rsidR="003812F2" w:rsidRDefault="00044BBB" w:rsidP="003812F2">
      <w:pPr>
        <w:rPr>
          <w:sz w:val="28"/>
          <w:szCs w:val="32"/>
        </w:rPr>
      </w:pPr>
      <w:r>
        <w:rPr>
          <w:sz w:val="28"/>
          <w:szCs w:val="32"/>
        </w:rPr>
        <w:t>Acetaminophen: 16.85 mg, 1.43</w:t>
      </w:r>
      <w:r w:rsidR="003812F2">
        <w:rPr>
          <w:sz w:val="28"/>
          <w:szCs w:val="32"/>
        </w:rPr>
        <w:t>%</w:t>
      </w:r>
    </w:p>
    <w:p w:rsidR="003812F2" w:rsidRPr="003812F2" w:rsidRDefault="003812F2" w:rsidP="00044BBB">
      <w:pPr>
        <w:rPr>
          <w:sz w:val="28"/>
          <w:szCs w:val="32"/>
        </w:rPr>
      </w:pPr>
      <w:r>
        <w:rPr>
          <w:sz w:val="28"/>
          <w:szCs w:val="32"/>
        </w:rPr>
        <w:t xml:space="preserve">Caffeine: </w:t>
      </w:r>
      <w:r w:rsidR="00044BBB" w:rsidRPr="003812F2">
        <w:rPr>
          <w:sz w:val="28"/>
          <w:szCs w:val="28"/>
        </w:rPr>
        <w:t>11.05</w:t>
      </w:r>
      <w:r w:rsidR="00044BBB">
        <w:rPr>
          <w:sz w:val="28"/>
          <w:szCs w:val="32"/>
        </w:rPr>
        <w:t>8mg, 1.41</w:t>
      </w:r>
      <w:r>
        <w:rPr>
          <w:sz w:val="28"/>
          <w:szCs w:val="32"/>
        </w:rPr>
        <w:t>%</w:t>
      </w:r>
    </w:p>
    <w:p w:rsidR="003812F2" w:rsidRPr="003812F2" w:rsidRDefault="003812F2" w:rsidP="003812F2"/>
    <w:p w:rsidR="003812F2" w:rsidRDefault="003812F2" w:rsidP="003812F2">
      <w:pPr>
        <w:pStyle w:val="Heading2"/>
      </w:pPr>
      <w:bookmarkStart w:id="16" w:name="_Toc259432348"/>
      <w:r>
        <w:t>By HPLC:</w:t>
      </w:r>
      <w:bookmarkEnd w:id="16"/>
    </w:p>
    <w:p w:rsidR="003812F2" w:rsidRDefault="00044BBB" w:rsidP="00044BBB">
      <w:pPr>
        <w:rPr>
          <w:sz w:val="28"/>
          <w:szCs w:val="32"/>
        </w:rPr>
      </w:pPr>
      <w:r>
        <w:rPr>
          <w:sz w:val="28"/>
          <w:szCs w:val="32"/>
        </w:rPr>
        <w:t>Salicylic acid</w:t>
      </w:r>
      <w:r w:rsidR="003812F2">
        <w:rPr>
          <w:sz w:val="28"/>
          <w:szCs w:val="32"/>
        </w:rPr>
        <w:t xml:space="preserve">: </w:t>
      </w:r>
      <w:r>
        <w:rPr>
          <w:sz w:val="28"/>
          <w:szCs w:val="28"/>
        </w:rPr>
        <w:t>0.132mg</w:t>
      </w:r>
      <w:r w:rsidR="003812F2">
        <w:rPr>
          <w:sz w:val="28"/>
          <w:szCs w:val="32"/>
        </w:rPr>
        <w:t xml:space="preserve">, </w:t>
      </w:r>
      <w:r>
        <w:rPr>
          <w:sz w:val="28"/>
          <w:szCs w:val="28"/>
        </w:rPr>
        <w:t>0.017%</w:t>
      </w:r>
    </w:p>
    <w:p w:rsidR="003812F2" w:rsidRDefault="003812F2" w:rsidP="00044BBB">
      <w:pPr>
        <w:rPr>
          <w:sz w:val="28"/>
          <w:szCs w:val="32"/>
        </w:rPr>
      </w:pPr>
      <w:r>
        <w:rPr>
          <w:sz w:val="28"/>
          <w:szCs w:val="32"/>
        </w:rPr>
        <w:t xml:space="preserve">Acetaminophen: </w:t>
      </w:r>
      <w:r w:rsidR="00044BBB">
        <w:rPr>
          <w:sz w:val="28"/>
          <w:szCs w:val="28"/>
        </w:rPr>
        <w:t>3.67mg</w:t>
      </w:r>
      <w:r w:rsidR="00044BBB">
        <w:rPr>
          <w:sz w:val="28"/>
          <w:szCs w:val="32"/>
        </w:rPr>
        <w:t>, 0.47</w:t>
      </w:r>
      <w:r>
        <w:rPr>
          <w:sz w:val="28"/>
          <w:szCs w:val="32"/>
        </w:rPr>
        <w:t>%</w:t>
      </w:r>
    </w:p>
    <w:p w:rsidR="003812F2" w:rsidRDefault="00044BBB" w:rsidP="003812F2">
      <w:pPr>
        <w:rPr>
          <w:sz w:val="28"/>
          <w:szCs w:val="32"/>
        </w:rPr>
      </w:pPr>
      <w:r>
        <w:rPr>
          <w:sz w:val="28"/>
          <w:szCs w:val="32"/>
        </w:rPr>
        <w:t>Caffeine: 0.983mg, 0.125</w:t>
      </w:r>
      <w:r w:rsidR="003812F2">
        <w:rPr>
          <w:sz w:val="28"/>
          <w:szCs w:val="32"/>
        </w:rPr>
        <w:t>%</w:t>
      </w:r>
    </w:p>
    <w:p w:rsidR="003812F2" w:rsidRPr="003812F2" w:rsidRDefault="003812F2" w:rsidP="003812F2"/>
    <w:p w:rsidR="003812F2" w:rsidRDefault="003812F2" w:rsidP="003812F2">
      <w:pPr>
        <w:pStyle w:val="Heading1"/>
      </w:pPr>
      <w:bookmarkStart w:id="17" w:name="_Toc259432349"/>
      <w:r>
        <w:t>Conclusion:</w:t>
      </w:r>
      <w:bookmarkEnd w:id="17"/>
    </w:p>
    <w:p w:rsidR="00044BBB" w:rsidRPr="00044BBB" w:rsidRDefault="00044BBB" w:rsidP="00044BBB">
      <w:pPr>
        <w:rPr>
          <w:sz w:val="28"/>
          <w:szCs w:val="32"/>
        </w:rPr>
      </w:pPr>
      <w:r>
        <w:rPr>
          <w:sz w:val="28"/>
          <w:szCs w:val="32"/>
        </w:rPr>
        <w:t>There are major discrepancies between the two methods for the unknowns present in solution. It must be noted that we found it quite odd that a compound could give a negative absorbance, which is one of the reasons why we considered the HPLC more a more reliable instrument for quantization of the unknowns in the sample.</w:t>
      </w:r>
    </w:p>
    <w:sectPr w:rsidR="00044BBB" w:rsidRPr="00044BBB" w:rsidSect="00FA1E9D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1FD"/>
    <w:multiLevelType w:val="hybridMultilevel"/>
    <w:tmpl w:val="B008A96C"/>
    <w:lvl w:ilvl="0" w:tplc="2A767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0843"/>
    <w:multiLevelType w:val="hybridMultilevel"/>
    <w:tmpl w:val="82CE7EF8"/>
    <w:lvl w:ilvl="0" w:tplc="80E078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5B23F2"/>
    <w:rsid w:val="000127A1"/>
    <w:rsid w:val="000138F0"/>
    <w:rsid w:val="00044BBB"/>
    <w:rsid w:val="0006239D"/>
    <w:rsid w:val="00087876"/>
    <w:rsid w:val="0015081B"/>
    <w:rsid w:val="0016727A"/>
    <w:rsid w:val="00172750"/>
    <w:rsid w:val="00216A3A"/>
    <w:rsid w:val="00285BCD"/>
    <w:rsid w:val="002E697D"/>
    <w:rsid w:val="00304A71"/>
    <w:rsid w:val="00306510"/>
    <w:rsid w:val="00333374"/>
    <w:rsid w:val="00346653"/>
    <w:rsid w:val="003812F2"/>
    <w:rsid w:val="00434790"/>
    <w:rsid w:val="00465EC2"/>
    <w:rsid w:val="00505075"/>
    <w:rsid w:val="00505C90"/>
    <w:rsid w:val="0057284E"/>
    <w:rsid w:val="005B23F2"/>
    <w:rsid w:val="005C71B5"/>
    <w:rsid w:val="00603F43"/>
    <w:rsid w:val="00735071"/>
    <w:rsid w:val="00746687"/>
    <w:rsid w:val="00753A94"/>
    <w:rsid w:val="00763C3B"/>
    <w:rsid w:val="007B695E"/>
    <w:rsid w:val="007F79A1"/>
    <w:rsid w:val="008305FF"/>
    <w:rsid w:val="008B54D9"/>
    <w:rsid w:val="009D6E02"/>
    <w:rsid w:val="00A03A4B"/>
    <w:rsid w:val="00A06310"/>
    <w:rsid w:val="00A56593"/>
    <w:rsid w:val="00A774DA"/>
    <w:rsid w:val="00AA6120"/>
    <w:rsid w:val="00AD1FBE"/>
    <w:rsid w:val="00AE0E0D"/>
    <w:rsid w:val="00AF61A5"/>
    <w:rsid w:val="00AF6879"/>
    <w:rsid w:val="00BB43A0"/>
    <w:rsid w:val="00D97570"/>
    <w:rsid w:val="00DE521B"/>
    <w:rsid w:val="00DE6975"/>
    <w:rsid w:val="00DF36B6"/>
    <w:rsid w:val="00EC29BA"/>
    <w:rsid w:val="00EC64F1"/>
    <w:rsid w:val="00F03F2F"/>
    <w:rsid w:val="00F05794"/>
    <w:rsid w:val="00F64B53"/>
    <w:rsid w:val="00FA1E9D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3A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9BA"/>
    <w:pPr>
      <w:keepNext/>
      <w:keepLines/>
      <w:spacing w:before="480" w:after="0"/>
      <w:outlineLvl w:val="0"/>
    </w:pPr>
    <w:rPr>
      <w:rFonts w:ascii="Castellar" w:eastAsiaTheme="majorEastAsia" w:hAnsi="Castellar" w:cstheme="majorBidi"/>
      <w:b/>
      <w:bCs/>
      <w:caps/>
      <w:color w:val="365F91" w:themeColor="accent1" w:themeShade="BF"/>
      <w:sz w:val="32"/>
      <w:szCs w:val="32"/>
      <w:u w:val="double" w:color="1F497D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9A1"/>
    <w:pPr>
      <w:keepNext/>
      <w:keepLines/>
      <w:spacing w:before="200" w:after="0"/>
      <w:ind w:left="540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F43"/>
    <w:pPr>
      <w:keepNext/>
      <w:keepLines/>
      <w:spacing w:before="200" w:after="0"/>
      <w:ind w:left="720"/>
      <w:outlineLvl w:val="2"/>
    </w:pPr>
    <w:rPr>
      <w:rFonts w:ascii="Traditional Arabic" w:eastAsiaTheme="majorEastAsia" w:hAnsi="Traditional Arabic" w:cs="Traditional Arabic"/>
      <w:i/>
      <w:i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3F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23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29BA"/>
    <w:rPr>
      <w:rFonts w:ascii="Castellar" w:eastAsiaTheme="majorEastAsia" w:hAnsi="Castellar" w:cstheme="majorBidi"/>
      <w:b/>
      <w:bCs/>
      <w:caps/>
      <w:color w:val="365F91" w:themeColor="accent1" w:themeShade="BF"/>
      <w:sz w:val="32"/>
      <w:szCs w:val="32"/>
      <w:u w:val="double" w:color="1F497D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7F79A1"/>
    <w:rPr>
      <w:rFonts w:asciiTheme="majorBidi" w:eastAsiaTheme="majorEastAsia" w:hAnsiTheme="majorBidi" w:cstheme="majorBidi"/>
      <w:b/>
      <w:bCs/>
      <w:i/>
      <w:iCs/>
      <w:color w:val="4F81BD" w:themeColor="accent1"/>
      <w:sz w:val="28"/>
      <w:szCs w:val="28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F79A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F3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A1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03F43"/>
    <w:rPr>
      <w:rFonts w:ascii="Traditional Arabic" w:eastAsiaTheme="majorEastAsia" w:hAnsi="Traditional Arabic" w:cs="Traditional Arabic"/>
      <w:i/>
      <w:iCs/>
      <w:color w:val="4F81BD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7284E"/>
    <w:rPr>
      <w:color w:val="808080"/>
    </w:rPr>
  </w:style>
  <w:style w:type="table" w:styleId="TableGrid">
    <w:name w:val="Table Grid"/>
    <w:basedOn w:val="TableNormal"/>
    <w:uiPriority w:val="59"/>
    <w:rsid w:val="0057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BCD"/>
    <w:pPr>
      <w:outlineLvl w:val="9"/>
    </w:pPr>
    <w:rPr>
      <w:rFonts w:asciiTheme="majorHAnsi" w:hAnsiTheme="majorHAnsi"/>
      <w:caps w:val="0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285B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5B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85BC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85BC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85BCD"/>
    <w:pPr>
      <w:spacing w:after="0"/>
    </w:pPr>
  </w:style>
  <w:style w:type="paragraph" w:styleId="ListParagraph">
    <w:name w:val="List Paragraph"/>
    <w:basedOn w:val="Normal"/>
    <w:uiPriority w:val="34"/>
    <w:qFormat/>
    <w:rsid w:val="00FD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sib\Desktop\asperin%20m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sib\Desktop\acetaminophene%20m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sib\Desktop\cafein%20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sib\Desktop\dilute%20asperine%20and%20solpadeine%20tabl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sib\Desktop\dilute%20asperine%20and%20solpadeine%20tabl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ASPMM!$F$10:$F$110</c:f>
              <c:numCache>
                <c:formatCode>General</c:formatCode>
                <c:ptCount val="101"/>
                <c:pt idx="0">
                  <c:v>300</c:v>
                </c:pt>
                <c:pt idx="1">
                  <c:v>299</c:v>
                </c:pt>
                <c:pt idx="2">
                  <c:v>298</c:v>
                </c:pt>
                <c:pt idx="3">
                  <c:v>297</c:v>
                </c:pt>
                <c:pt idx="4">
                  <c:v>296</c:v>
                </c:pt>
                <c:pt idx="5">
                  <c:v>295</c:v>
                </c:pt>
                <c:pt idx="6">
                  <c:v>294</c:v>
                </c:pt>
                <c:pt idx="7">
                  <c:v>293</c:v>
                </c:pt>
                <c:pt idx="8">
                  <c:v>292</c:v>
                </c:pt>
                <c:pt idx="9">
                  <c:v>291</c:v>
                </c:pt>
                <c:pt idx="10">
                  <c:v>290</c:v>
                </c:pt>
                <c:pt idx="11">
                  <c:v>289</c:v>
                </c:pt>
                <c:pt idx="12">
                  <c:v>288</c:v>
                </c:pt>
                <c:pt idx="13">
                  <c:v>287</c:v>
                </c:pt>
                <c:pt idx="14">
                  <c:v>286</c:v>
                </c:pt>
                <c:pt idx="15">
                  <c:v>285</c:v>
                </c:pt>
                <c:pt idx="16">
                  <c:v>284</c:v>
                </c:pt>
                <c:pt idx="17">
                  <c:v>283</c:v>
                </c:pt>
                <c:pt idx="18">
                  <c:v>282</c:v>
                </c:pt>
                <c:pt idx="19">
                  <c:v>281</c:v>
                </c:pt>
                <c:pt idx="20">
                  <c:v>280</c:v>
                </c:pt>
                <c:pt idx="21">
                  <c:v>279</c:v>
                </c:pt>
                <c:pt idx="22">
                  <c:v>278</c:v>
                </c:pt>
                <c:pt idx="23">
                  <c:v>277</c:v>
                </c:pt>
                <c:pt idx="24">
                  <c:v>276</c:v>
                </c:pt>
                <c:pt idx="25">
                  <c:v>275</c:v>
                </c:pt>
                <c:pt idx="26">
                  <c:v>274</c:v>
                </c:pt>
                <c:pt idx="27">
                  <c:v>273</c:v>
                </c:pt>
                <c:pt idx="28">
                  <c:v>272</c:v>
                </c:pt>
                <c:pt idx="29">
                  <c:v>271</c:v>
                </c:pt>
                <c:pt idx="30">
                  <c:v>270</c:v>
                </c:pt>
                <c:pt idx="31">
                  <c:v>269</c:v>
                </c:pt>
                <c:pt idx="32">
                  <c:v>268</c:v>
                </c:pt>
                <c:pt idx="33">
                  <c:v>267</c:v>
                </c:pt>
                <c:pt idx="34">
                  <c:v>266</c:v>
                </c:pt>
                <c:pt idx="35">
                  <c:v>265</c:v>
                </c:pt>
                <c:pt idx="36">
                  <c:v>264</c:v>
                </c:pt>
                <c:pt idx="37">
                  <c:v>263</c:v>
                </c:pt>
                <c:pt idx="38">
                  <c:v>262</c:v>
                </c:pt>
                <c:pt idx="39">
                  <c:v>261</c:v>
                </c:pt>
                <c:pt idx="40">
                  <c:v>260</c:v>
                </c:pt>
                <c:pt idx="41">
                  <c:v>259</c:v>
                </c:pt>
                <c:pt idx="42">
                  <c:v>258</c:v>
                </c:pt>
                <c:pt idx="43">
                  <c:v>257</c:v>
                </c:pt>
                <c:pt idx="44">
                  <c:v>256</c:v>
                </c:pt>
                <c:pt idx="45">
                  <c:v>255</c:v>
                </c:pt>
                <c:pt idx="46">
                  <c:v>254</c:v>
                </c:pt>
                <c:pt idx="47">
                  <c:v>253</c:v>
                </c:pt>
                <c:pt idx="48">
                  <c:v>252</c:v>
                </c:pt>
                <c:pt idx="49">
                  <c:v>251</c:v>
                </c:pt>
                <c:pt idx="50">
                  <c:v>250</c:v>
                </c:pt>
                <c:pt idx="51">
                  <c:v>249</c:v>
                </c:pt>
                <c:pt idx="52">
                  <c:v>248</c:v>
                </c:pt>
                <c:pt idx="53">
                  <c:v>247</c:v>
                </c:pt>
                <c:pt idx="54">
                  <c:v>246</c:v>
                </c:pt>
                <c:pt idx="55">
                  <c:v>245</c:v>
                </c:pt>
                <c:pt idx="56">
                  <c:v>244</c:v>
                </c:pt>
                <c:pt idx="57">
                  <c:v>243</c:v>
                </c:pt>
                <c:pt idx="58">
                  <c:v>242</c:v>
                </c:pt>
                <c:pt idx="59">
                  <c:v>241</c:v>
                </c:pt>
                <c:pt idx="60">
                  <c:v>240</c:v>
                </c:pt>
                <c:pt idx="61">
                  <c:v>239</c:v>
                </c:pt>
                <c:pt idx="62">
                  <c:v>238</c:v>
                </c:pt>
                <c:pt idx="63">
                  <c:v>237</c:v>
                </c:pt>
                <c:pt idx="64">
                  <c:v>236</c:v>
                </c:pt>
                <c:pt idx="65">
                  <c:v>235</c:v>
                </c:pt>
                <c:pt idx="66">
                  <c:v>234</c:v>
                </c:pt>
                <c:pt idx="67">
                  <c:v>233</c:v>
                </c:pt>
                <c:pt idx="68">
                  <c:v>232</c:v>
                </c:pt>
                <c:pt idx="69">
                  <c:v>231</c:v>
                </c:pt>
                <c:pt idx="70">
                  <c:v>230</c:v>
                </c:pt>
                <c:pt idx="71">
                  <c:v>229</c:v>
                </c:pt>
                <c:pt idx="72">
                  <c:v>228</c:v>
                </c:pt>
                <c:pt idx="73">
                  <c:v>227</c:v>
                </c:pt>
                <c:pt idx="74">
                  <c:v>226</c:v>
                </c:pt>
                <c:pt idx="75">
                  <c:v>225</c:v>
                </c:pt>
                <c:pt idx="76">
                  <c:v>224</c:v>
                </c:pt>
                <c:pt idx="77">
                  <c:v>223</c:v>
                </c:pt>
                <c:pt idx="78">
                  <c:v>222</c:v>
                </c:pt>
                <c:pt idx="79">
                  <c:v>221</c:v>
                </c:pt>
                <c:pt idx="80">
                  <c:v>220</c:v>
                </c:pt>
                <c:pt idx="81">
                  <c:v>219</c:v>
                </c:pt>
                <c:pt idx="82">
                  <c:v>218</c:v>
                </c:pt>
                <c:pt idx="83">
                  <c:v>217</c:v>
                </c:pt>
                <c:pt idx="84">
                  <c:v>216</c:v>
                </c:pt>
                <c:pt idx="85">
                  <c:v>215</c:v>
                </c:pt>
                <c:pt idx="86">
                  <c:v>214</c:v>
                </c:pt>
                <c:pt idx="87">
                  <c:v>213</c:v>
                </c:pt>
                <c:pt idx="88">
                  <c:v>212</c:v>
                </c:pt>
                <c:pt idx="89">
                  <c:v>211</c:v>
                </c:pt>
                <c:pt idx="90">
                  <c:v>210</c:v>
                </c:pt>
                <c:pt idx="91">
                  <c:v>209</c:v>
                </c:pt>
                <c:pt idx="92">
                  <c:v>208</c:v>
                </c:pt>
                <c:pt idx="93">
                  <c:v>207</c:v>
                </c:pt>
                <c:pt idx="94">
                  <c:v>206</c:v>
                </c:pt>
                <c:pt idx="95">
                  <c:v>205</c:v>
                </c:pt>
                <c:pt idx="96">
                  <c:v>204</c:v>
                </c:pt>
                <c:pt idx="97">
                  <c:v>203</c:v>
                </c:pt>
                <c:pt idx="98">
                  <c:v>202</c:v>
                </c:pt>
                <c:pt idx="99">
                  <c:v>201</c:v>
                </c:pt>
                <c:pt idx="100">
                  <c:v>200</c:v>
                </c:pt>
              </c:numCache>
            </c:numRef>
          </c:xVal>
          <c:yVal>
            <c:numRef>
              <c:f>ASPMM!$G$10:$G$110</c:f>
              <c:numCache>
                <c:formatCode>General</c:formatCode>
                <c:ptCount val="101"/>
                <c:pt idx="0">
                  <c:v>7.2399900000000477E-3</c:v>
                </c:pt>
                <c:pt idx="1">
                  <c:v>7.3600000000000124E-3</c:v>
                </c:pt>
                <c:pt idx="2">
                  <c:v>6.6899900000000241E-3</c:v>
                </c:pt>
                <c:pt idx="3">
                  <c:v>6.830000000000034E-3</c:v>
                </c:pt>
                <c:pt idx="4">
                  <c:v>6.5400000000000319E-3</c:v>
                </c:pt>
                <c:pt idx="5">
                  <c:v>6.0100100000000014E-3</c:v>
                </c:pt>
                <c:pt idx="6">
                  <c:v>4.7300000000000302E-3</c:v>
                </c:pt>
                <c:pt idx="7">
                  <c:v>2.880000000000011E-3</c:v>
                </c:pt>
                <c:pt idx="8">
                  <c:v>9.1000400000000462E-4</c:v>
                </c:pt>
                <c:pt idx="9">
                  <c:v>-1.7099900000000024E-3</c:v>
                </c:pt>
                <c:pt idx="10">
                  <c:v>-4.4999900000000301E-3</c:v>
                </c:pt>
                <c:pt idx="11">
                  <c:v>-7.0100100000000118E-3</c:v>
                </c:pt>
                <c:pt idx="12">
                  <c:v>-9.8400000000000067E-3</c:v>
                </c:pt>
                <c:pt idx="13">
                  <c:v>-1.2800000000000047E-2</c:v>
                </c:pt>
                <c:pt idx="14">
                  <c:v>-1.6350000000000045E-2</c:v>
                </c:pt>
                <c:pt idx="15">
                  <c:v>-1.9920000000000108E-2</c:v>
                </c:pt>
                <c:pt idx="16">
                  <c:v>-2.3610000000000006E-2</c:v>
                </c:pt>
                <c:pt idx="17">
                  <c:v>-2.7830000000000212E-2</c:v>
                </c:pt>
                <c:pt idx="18">
                  <c:v>-3.1690000000000128E-2</c:v>
                </c:pt>
                <c:pt idx="19">
                  <c:v>-3.5140000000000012E-2</c:v>
                </c:pt>
                <c:pt idx="20">
                  <c:v>-3.9010000000000052E-2</c:v>
                </c:pt>
                <c:pt idx="21">
                  <c:v>-4.2910000000000184E-2</c:v>
                </c:pt>
                <c:pt idx="22">
                  <c:v>-4.6439999999999995E-2</c:v>
                </c:pt>
                <c:pt idx="23">
                  <c:v>-4.9840000000000113E-2</c:v>
                </c:pt>
                <c:pt idx="24">
                  <c:v>-5.314E-2</c:v>
                </c:pt>
                <c:pt idx="25">
                  <c:v>-5.6610000000000014E-2</c:v>
                </c:pt>
                <c:pt idx="26">
                  <c:v>-5.9750000000000351E-2</c:v>
                </c:pt>
                <c:pt idx="27">
                  <c:v>-6.2770000000000034E-2</c:v>
                </c:pt>
                <c:pt idx="28">
                  <c:v>-6.5000000000000113E-2</c:v>
                </c:pt>
                <c:pt idx="29">
                  <c:v>-6.7030000000000256E-2</c:v>
                </c:pt>
                <c:pt idx="30">
                  <c:v>-6.9140000000000104E-2</c:v>
                </c:pt>
                <c:pt idx="31">
                  <c:v>-7.1059999999999998E-2</c:v>
                </c:pt>
                <c:pt idx="32">
                  <c:v>-7.2970000000000104E-2</c:v>
                </c:pt>
                <c:pt idx="33">
                  <c:v>-7.4140000000000122E-2</c:v>
                </c:pt>
                <c:pt idx="34">
                  <c:v>-7.6310000000000267E-2</c:v>
                </c:pt>
                <c:pt idx="35">
                  <c:v>-7.7560000000000295E-2</c:v>
                </c:pt>
                <c:pt idx="36">
                  <c:v>-7.8250000000000014E-2</c:v>
                </c:pt>
                <c:pt idx="37">
                  <c:v>-7.9390000000000516E-2</c:v>
                </c:pt>
                <c:pt idx="38">
                  <c:v>-8.0190000000000067E-2</c:v>
                </c:pt>
                <c:pt idx="39">
                  <c:v>-8.1530000000000227E-2</c:v>
                </c:pt>
                <c:pt idx="40">
                  <c:v>-8.2680000000000003E-2</c:v>
                </c:pt>
                <c:pt idx="41">
                  <c:v>-8.3590000000000705E-2</c:v>
                </c:pt>
                <c:pt idx="42">
                  <c:v>-8.3460000000000048E-2</c:v>
                </c:pt>
                <c:pt idx="43">
                  <c:v>-8.4060000000000384E-2</c:v>
                </c:pt>
                <c:pt idx="44">
                  <c:v>-8.469000000000057E-2</c:v>
                </c:pt>
                <c:pt idx="45">
                  <c:v>-8.5280000000000009E-2</c:v>
                </c:pt>
                <c:pt idx="46">
                  <c:v>-8.5290000000000046E-2</c:v>
                </c:pt>
                <c:pt idx="47">
                  <c:v>-8.4870000000000237E-2</c:v>
                </c:pt>
                <c:pt idx="48">
                  <c:v>-8.4320000000000228E-2</c:v>
                </c:pt>
                <c:pt idx="49">
                  <c:v>-8.3780000000000243E-2</c:v>
                </c:pt>
                <c:pt idx="50">
                  <c:v>-8.2950000000000065E-2</c:v>
                </c:pt>
                <c:pt idx="51">
                  <c:v>-8.1300000000000011E-2</c:v>
                </c:pt>
                <c:pt idx="52">
                  <c:v>-7.8760000000000316E-2</c:v>
                </c:pt>
                <c:pt idx="53">
                  <c:v>-7.4910000000000435E-2</c:v>
                </c:pt>
                <c:pt idx="54">
                  <c:v>-7.0490000000000191E-2</c:v>
                </c:pt>
                <c:pt idx="55">
                  <c:v>-6.3509999999999997E-2</c:v>
                </c:pt>
                <c:pt idx="56">
                  <c:v>-5.4990000000000351E-2</c:v>
                </c:pt>
                <c:pt idx="57">
                  <c:v>-4.4659999999999998E-2</c:v>
                </c:pt>
                <c:pt idx="58">
                  <c:v>-3.3420000000000005E-2</c:v>
                </c:pt>
                <c:pt idx="59">
                  <c:v>-2.1390000000000006E-2</c:v>
                </c:pt>
                <c:pt idx="60">
                  <c:v>-1.0500000000000046E-2</c:v>
                </c:pt>
                <c:pt idx="61">
                  <c:v>-1.45999E-3</c:v>
                </c:pt>
                <c:pt idx="62">
                  <c:v>6.909990000000049E-3</c:v>
                </c:pt>
                <c:pt idx="63">
                  <c:v>1.3010000000000023E-2</c:v>
                </c:pt>
                <c:pt idx="64">
                  <c:v>1.7610000000000042E-2</c:v>
                </c:pt>
                <c:pt idx="65">
                  <c:v>2.1860000000000011E-2</c:v>
                </c:pt>
                <c:pt idx="66">
                  <c:v>2.5810000000000072E-2</c:v>
                </c:pt>
                <c:pt idx="67">
                  <c:v>2.8729999999999988E-2</c:v>
                </c:pt>
                <c:pt idx="68">
                  <c:v>3.0630000000000174E-2</c:v>
                </c:pt>
                <c:pt idx="69">
                  <c:v>3.1810000000000151E-2</c:v>
                </c:pt>
                <c:pt idx="70">
                  <c:v>3.1220000000000046E-2</c:v>
                </c:pt>
                <c:pt idx="71">
                  <c:v>3.0509999999999999E-2</c:v>
                </c:pt>
                <c:pt idx="72">
                  <c:v>2.9390000000000003E-2</c:v>
                </c:pt>
                <c:pt idx="73">
                  <c:v>2.8340000000000001E-2</c:v>
                </c:pt>
                <c:pt idx="74">
                  <c:v>2.7050000000000116E-2</c:v>
                </c:pt>
                <c:pt idx="75">
                  <c:v>2.5580000000000002E-2</c:v>
                </c:pt>
                <c:pt idx="76">
                  <c:v>2.4540000000000006E-2</c:v>
                </c:pt>
                <c:pt idx="77">
                  <c:v>2.3869999999999999E-2</c:v>
                </c:pt>
                <c:pt idx="78">
                  <c:v>2.3919999999999997E-2</c:v>
                </c:pt>
                <c:pt idx="79">
                  <c:v>2.5400000000000075E-2</c:v>
                </c:pt>
                <c:pt idx="80">
                  <c:v>2.7130000000000116E-2</c:v>
                </c:pt>
                <c:pt idx="81">
                  <c:v>3.0359999999999998E-2</c:v>
                </c:pt>
                <c:pt idx="82">
                  <c:v>3.6220000000000016E-2</c:v>
                </c:pt>
                <c:pt idx="83">
                  <c:v>4.4370000000000173E-2</c:v>
                </c:pt>
                <c:pt idx="84">
                  <c:v>5.5740000000000033E-2</c:v>
                </c:pt>
                <c:pt idx="85">
                  <c:v>7.381000000000025E-2</c:v>
                </c:pt>
                <c:pt idx="86">
                  <c:v>9.6510000000000068E-2</c:v>
                </c:pt>
                <c:pt idx="87">
                  <c:v>0.12839999999999999</c:v>
                </c:pt>
                <c:pt idx="88">
                  <c:v>0.1694200000000004</c:v>
                </c:pt>
                <c:pt idx="89">
                  <c:v>0.21959000000000084</c:v>
                </c:pt>
                <c:pt idx="90">
                  <c:v>0.27691000000000032</c:v>
                </c:pt>
                <c:pt idx="91">
                  <c:v>0.33725000000000038</c:v>
                </c:pt>
                <c:pt idx="92">
                  <c:v>0.39875000000000038</c:v>
                </c:pt>
                <c:pt idx="93">
                  <c:v>0.46360000000000001</c:v>
                </c:pt>
                <c:pt idx="94">
                  <c:v>0.52451999999999688</c:v>
                </c:pt>
                <c:pt idx="95">
                  <c:v>0.57633000000000001</c:v>
                </c:pt>
                <c:pt idx="96">
                  <c:v>0.61289000000000371</c:v>
                </c:pt>
                <c:pt idx="97">
                  <c:v>0.63078000000000312</c:v>
                </c:pt>
                <c:pt idx="98">
                  <c:v>0.62996000000000063</c:v>
                </c:pt>
                <c:pt idx="99">
                  <c:v>0.61487000000000358</c:v>
                </c:pt>
                <c:pt idx="100">
                  <c:v>0.58648999999999729</c:v>
                </c:pt>
              </c:numCache>
            </c:numRef>
          </c:yVal>
          <c:smooth val="1"/>
        </c:ser>
        <c:axId val="53912320"/>
        <c:axId val="53914240"/>
      </c:scatterChart>
      <c:valAx>
        <c:axId val="53912320"/>
        <c:scaling>
          <c:orientation val="minMax"/>
          <c:max val="300"/>
          <c:min val="2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Wavelengths</a:t>
                </a:r>
                <a:r>
                  <a:rPr lang="en-US" baseline="0"/>
                  <a:t> (nm)</a:t>
                </a:r>
                <a:endParaRPr lang="en-US"/>
              </a:p>
            </c:rich>
          </c:tx>
        </c:title>
        <c:numFmt formatCode="General" sourceLinked="1"/>
        <c:tickLblPos val="nextTo"/>
        <c:crossAx val="53914240"/>
        <c:crosses val="autoZero"/>
        <c:crossBetween val="midCat"/>
      </c:valAx>
      <c:valAx>
        <c:axId val="5391424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</c:title>
        <c:numFmt formatCode="General" sourceLinked="1"/>
        <c:tickLblPos val="nextTo"/>
        <c:crossAx val="5391232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ACETMM!$F$10:$F$110</c:f>
              <c:numCache>
                <c:formatCode>General</c:formatCode>
                <c:ptCount val="101"/>
                <c:pt idx="0">
                  <c:v>300</c:v>
                </c:pt>
                <c:pt idx="1">
                  <c:v>299</c:v>
                </c:pt>
                <c:pt idx="2">
                  <c:v>298</c:v>
                </c:pt>
                <c:pt idx="3">
                  <c:v>297</c:v>
                </c:pt>
                <c:pt idx="4">
                  <c:v>296</c:v>
                </c:pt>
                <c:pt idx="5">
                  <c:v>295</c:v>
                </c:pt>
                <c:pt idx="6">
                  <c:v>294</c:v>
                </c:pt>
                <c:pt idx="7">
                  <c:v>293</c:v>
                </c:pt>
                <c:pt idx="8">
                  <c:v>292</c:v>
                </c:pt>
                <c:pt idx="9">
                  <c:v>291</c:v>
                </c:pt>
                <c:pt idx="10">
                  <c:v>290</c:v>
                </c:pt>
                <c:pt idx="11">
                  <c:v>289</c:v>
                </c:pt>
                <c:pt idx="12">
                  <c:v>288</c:v>
                </c:pt>
                <c:pt idx="13">
                  <c:v>287</c:v>
                </c:pt>
                <c:pt idx="14">
                  <c:v>286</c:v>
                </c:pt>
                <c:pt idx="15">
                  <c:v>285</c:v>
                </c:pt>
                <c:pt idx="16">
                  <c:v>284</c:v>
                </c:pt>
                <c:pt idx="17">
                  <c:v>283</c:v>
                </c:pt>
                <c:pt idx="18">
                  <c:v>282</c:v>
                </c:pt>
                <c:pt idx="19">
                  <c:v>281</c:v>
                </c:pt>
                <c:pt idx="20">
                  <c:v>280</c:v>
                </c:pt>
                <c:pt idx="21">
                  <c:v>279</c:v>
                </c:pt>
                <c:pt idx="22">
                  <c:v>278</c:v>
                </c:pt>
                <c:pt idx="23">
                  <c:v>277</c:v>
                </c:pt>
                <c:pt idx="24">
                  <c:v>276</c:v>
                </c:pt>
                <c:pt idx="25">
                  <c:v>275</c:v>
                </c:pt>
                <c:pt idx="26">
                  <c:v>274</c:v>
                </c:pt>
                <c:pt idx="27">
                  <c:v>273</c:v>
                </c:pt>
                <c:pt idx="28">
                  <c:v>272</c:v>
                </c:pt>
                <c:pt idx="29">
                  <c:v>271</c:v>
                </c:pt>
                <c:pt idx="30">
                  <c:v>270</c:v>
                </c:pt>
                <c:pt idx="31">
                  <c:v>269</c:v>
                </c:pt>
                <c:pt idx="32">
                  <c:v>268</c:v>
                </c:pt>
                <c:pt idx="33">
                  <c:v>267</c:v>
                </c:pt>
                <c:pt idx="34">
                  <c:v>266</c:v>
                </c:pt>
                <c:pt idx="35">
                  <c:v>265</c:v>
                </c:pt>
                <c:pt idx="36">
                  <c:v>264</c:v>
                </c:pt>
                <c:pt idx="37">
                  <c:v>263</c:v>
                </c:pt>
                <c:pt idx="38">
                  <c:v>262</c:v>
                </c:pt>
                <c:pt idx="39">
                  <c:v>261</c:v>
                </c:pt>
                <c:pt idx="40">
                  <c:v>260</c:v>
                </c:pt>
                <c:pt idx="41">
                  <c:v>259</c:v>
                </c:pt>
                <c:pt idx="42">
                  <c:v>258</c:v>
                </c:pt>
                <c:pt idx="43">
                  <c:v>257</c:v>
                </c:pt>
                <c:pt idx="44">
                  <c:v>256</c:v>
                </c:pt>
                <c:pt idx="45">
                  <c:v>255</c:v>
                </c:pt>
                <c:pt idx="46">
                  <c:v>254</c:v>
                </c:pt>
                <c:pt idx="47">
                  <c:v>253</c:v>
                </c:pt>
                <c:pt idx="48">
                  <c:v>252</c:v>
                </c:pt>
                <c:pt idx="49">
                  <c:v>251</c:v>
                </c:pt>
                <c:pt idx="50">
                  <c:v>250</c:v>
                </c:pt>
                <c:pt idx="51">
                  <c:v>249</c:v>
                </c:pt>
                <c:pt idx="52">
                  <c:v>248</c:v>
                </c:pt>
                <c:pt idx="53">
                  <c:v>247</c:v>
                </c:pt>
                <c:pt idx="54">
                  <c:v>246</c:v>
                </c:pt>
                <c:pt idx="55">
                  <c:v>245</c:v>
                </c:pt>
                <c:pt idx="56">
                  <c:v>244</c:v>
                </c:pt>
                <c:pt idx="57">
                  <c:v>243</c:v>
                </c:pt>
                <c:pt idx="58">
                  <c:v>242</c:v>
                </c:pt>
                <c:pt idx="59">
                  <c:v>241</c:v>
                </c:pt>
                <c:pt idx="60">
                  <c:v>240</c:v>
                </c:pt>
                <c:pt idx="61">
                  <c:v>239</c:v>
                </c:pt>
                <c:pt idx="62">
                  <c:v>238</c:v>
                </c:pt>
                <c:pt idx="63">
                  <c:v>237</c:v>
                </c:pt>
                <c:pt idx="64">
                  <c:v>236</c:v>
                </c:pt>
                <c:pt idx="65">
                  <c:v>235</c:v>
                </c:pt>
                <c:pt idx="66">
                  <c:v>234</c:v>
                </c:pt>
                <c:pt idx="67">
                  <c:v>233</c:v>
                </c:pt>
                <c:pt idx="68">
                  <c:v>232</c:v>
                </c:pt>
                <c:pt idx="69">
                  <c:v>231</c:v>
                </c:pt>
                <c:pt idx="70">
                  <c:v>230</c:v>
                </c:pt>
                <c:pt idx="71">
                  <c:v>229</c:v>
                </c:pt>
                <c:pt idx="72">
                  <c:v>228</c:v>
                </c:pt>
                <c:pt idx="73">
                  <c:v>227</c:v>
                </c:pt>
                <c:pt idx="74">
                  <c:v>226</c:v>
                </c:pt>
                <c:pt idx="75">
                  <c:v>225</c:v>
                </c:pt>
                <c:pt idx="76">
                  <c:v>224</c:v>
                </c:pt>
                <c:pt idx="77">
                  <c:v>223</c:v>
                </c:pt>
                <c:pt idx="78">
                  <c:v>222</c:v>
                </c:pt>
                <c:pt idx="79">
                  <c:v>221</c:v>
                </c:pt>
                <c:pt idx="80">
                  <c:v>220</c:v>
                </c:pt>
                <c:pt idx="81">
                  <c:v>219</c:v>
                </c:pt>
                <c:pt idx="82">
                  <c:v>218</c:v>
                </c:pt>
                <c:pt idx="83">
                  <c:v>217</c:v>
                </c:pt>
                <c:pt idx="84">
                  <c:v>216</c:v>
                </c:pt>
                <c:pt idx="85">
                  <c:v>215</c:v>
                </c:pt>
                <c:pt idx="86">
                  <c:v>214</c:v>
                </c:pt>
                <c:pt idx="87">
                  <c:v>213</c:v>
                </c:pt>
                <c:pt idx="88">
                  <c:v>212</c:v>
                </c:pt>
                <c:pt idx="89">
                  <c:v>211</c:v>
                </c:pt>
                <c:pt idx="90">
                  <c:v>210</c:v>
                </c:pt>
                <c:pt idx="91">
                  <c:v>209</c:v>
                </c:pt>
                <c:pt idx="92">
                  <c:v>208</c:v>
                </c:pt>
                <c:pt idx="93">
                  <c:v>207</c:v>
                </c:pt>
                <c:pt idx="94">
                  <c:v>206</c:v>
                </c:pt>
                <c:pt idx="95">
                  <c:v>205</c:v>
                </c:pt>
                <c:pt idx="96">
                  <c:v>204</c:v>
                </c:pt>
                <c:pt idx="97">
                  <c:v>203</c:v>
                </c:pt>
                <c:pt idx="98">
                  <c:v>202</c:v>
                </c:pt>
                <c:pt idx="99">
                  <c:v>201</c:v>
                </c:pt>
                <c:pt idx="100">
                  <c:v>200</c:v>
                </c:pt>
              </c:numCache>
            </c:numRef>
          </c:xVal>
          <c:yVal>
            <c:numRef>
              <c:f>ACETMM!$G$10:$G$110</c:f>
              <c:numCache>
                <c:formatCode>General</c:formatCode>
                <c:ptCount val="101"/>
                <c:pt idx="0">
                  <c:v>-0.14823000000000044</c:v>
                </c:pt>
                <c:pt idx="1">
                  <c:v>-0.14829000000000084</c:v>
                </c:pt>
                <c:pt idx="2">
                  <c:v>-0.14837</c:v>
                </c:pt>
                <c:pt idx="3">
                  <c:v>-0.14779000000000084</c:v>
                </c:pt>
                <c:pt idx="4">
                  <c:v>-0.14713000000000001</c:v>
                </c:pt>
                <c:pt idx="5">
                  <c:v>-0.14624000000000084</c:v>
                </c:pt>
                <c:pt idx="6">
                  <c:v>-0.14557</c:v>
                </c:pt>
                <c:pt idx="7">
                  <c:v>-0.14492000000000024</c:v>
                </c:pt>
                <c:pt idx="8">
                  <c:v>-0.14382</c:v>
                </c:pt>
                <c:pt idx="9">
                  <c:v>-0.14292000000000021</c:v>
                </c:pt>
                <c:pt idx="10">
                  <c:v>-0.14219999999999999</c:v>
                </c:pt>
                <c:pt idx="11">
                  <c:v>-0.14107</c:v>
                </c:pt>
                <c:pt idx="12">
                  <c:v>-0.13995000000000021</c:v>
                </c:pt>
                <c:pt idx="13">
                  <c:v>-0.1391</c:v>
                </c:pt>
                <c:pt idx="14">
                  <c:v>-0.13825000000000001</c:v>
                </c:pt>
                <c:pt idx="15">
                  <c:v>-0.13783999999999999</c:v>
                </c:pt>
                <c:pt idx="16">
                  <c:v>-0.13714999999999999</c:v>
                </c:pt>
                <c:pt idx="17">
                  <c:v>-0.13653000000000001</c:v>
                </c:pt>
                <c:pt idx="18">
                  <c:v>-0.13655</c:v>
                </c:pt>
                <c:pt idx="19">
                  <c:v>-0.13622000000000001</c:v>
                </c:pt>
                <c:pt idx="20">
                  <c:v>-0.13597000000000001</c:v>
                </c:pt>
                <c:pt idx="21">
                  <c:v>-0.13605999999999999</c:v>
                </c:pt>
                <c:pt idx="22">
                  <c:v>-0.13603000000000001</c:v>
                </c:pt>
                <c:pt idx="23">
                  <c:v>-0.13566999999999999</c:v>
                </c:pt>
                <c:pt idx="24">
                  <c:v>-0.13514999999999999</c:v>
                </c:pt>
                <c:pt idx="25">
                  <c:v>-0.13528000000000001</c:v>
                </c:pt>
                <c:pt idx="26">
                  <c:v>-0.13458999999999999</c:v>
                </c:pt>
                <c:pt idx="27">
                  <c:v>-0.13363</c:v>
                </c:pt>
                <c:pt idx="28">
                  <c:v>-0.13181000000000001</c:v>
                </c:pt>
                <c:pt idx="29">
                  <c:v>-0.13003000000000001</c:v>
                </c:pt>
                <c:pt idx="30">
                  <c:v>-0.12789</c:v>
                </c:pt>
                <c:pt idx="31">
                  <c:v>-0.12441000000000002</c:v>
                </c:pt>
                <c:pt idx="32">
                  <c:v>-0.12078000000000012</c:v>
                </c:pt>
                <c:pt idx="33">
                  <c:v>-0.11679000000000041</c:v>
                </c:pt>
                <c:pt idx="34">
                  <c:v>-0.11234</c:v>
                </c:pt>
                <c:pt idx="35">
                  <c:v>-0.10730000000000002</c:v>
                </c:pt>
                <c:pt idx="36">
                  <c:v>-0.10123000000000019</c:v>
                </c:pt>
                <c:pt idx="37">
                  <c:v>-9.5390000000000003E-2</c:v>
                </c:pt>
                <c:pt idx="38">
                  <c:v>-8.9680000000000024E-2</c:v>
                </c:pt>
                <c:pt idx="39">
                  <c:v>-8.3320000000000047E-2</c:v>
                </c:pt>
                <c:pt idx="40">
                  <c:v>-7.6539999999999997E-2</c:v>
                </c:pt>
                <c:pt idx="41">
                  <c:v>-7.034E-2</c:v>
                </c:pt>
                <c:pt idx="42">
                  <c:v>-6.345000000000002E-2</c:v>
                </c:pt>
                <c:pt idx="43">
                  <c:v>-5.6750000000000002E-2</c:v>
                </c:pt>
                <c:pt idx="44">
                  <c:v>-5.0529999999999999E-2</c:v>
                </c:pt>
                <c:pt idx="45">
                  <c:v>-4.462E-2</c:v>
                </c:pt>
                <c:pt idx="46">
                  <c:v>-3.848E-2</c:v>
                </c:pt>
                <c:pt idx="47">
                  <c:v>-3.2640000000000016E-2</c:v>
                </c:pt>
                <c:pt idx="48">
                  <c:v>-2.7410000000000052E-2</c:v>
                </c:pt>
                <c:pt idx="49">
                  <c:v>-2.2790000000000001E-2</c:v>
                </c:pt>
                <c:pt idx="50">
                  <c:v>-1.9450000000000089E-2</c:v>
                </c:pt>
                <c:pt idx="51">
                  <c:v>-1.6180000000000003E-2</c:v>
                </c:pt>
                <c:pt idx="52">
                  <c:v>-1.3580000000000071E-2</c:v>
                </c:pt>
                <c:pt idx="53">
                  <c:v>-1.1890000000000001E-2</c:v>
                </c:pt>
                <c:pt idx="54">
                  <c:v>-1.0480000000000001E-2</c:v>
                </c:pt>
                <c:pt idx="55">
                  <c:v>-9.8800000000000693E-3</c:v>
                </c:pt>
                <c:pt idx="56">
                  <c:v>-1.005999999999993E-2</c:v>
                </c:pt>
                <c:pt idx="57">
                  <c:v>-1.1320000000000066E-2</c:v>
                </c:pt>
                <c:pt idx="58">
                  <c:v>-1.3280000000000064E-2</c:v>
                </c:pt>
                <c:pt idx="59">
                  <c:v>-1.5970000000000005E-2</c:v>
                </c:pt>
                <c:pt idx="60">
                  <c:v>-1.9070000000000021E-2</c:v>
                </c:pt>
                <c:pt idx="61">
                  <c:v>-2.2850000000000002E-2</c:v>
                </c:pt>
                <c:pt idx="62">
                  <c:v>-2.6630000000000157E-2</c:v>
                </c:pt>
                <c:pt idx="63">
                  <c:v>-3.099E-2</c:v>
                </c:pt>
                <c:pt idx="64">
                  <c:v>-3.619E-2</c:v>
                </c:pt>
                <c:pt idx="65">
                  <c:v>-4.0710000000000114E-2</c:v>
                </c:pt>
                <c:pt idx="66">
                  <c:v>-4.6339999999999999E-2</c:v>
                </c:pt>
                <c:pt idx="67">
                  <c:v>-5.0470000000000001E-2</c:v>
                </c:pt>
                <c:pt idx="68">
                  <c:v>-5.4360000000000387E-2</c:v>
                </c:pt>
                <c:pt idx="69">
                  <c:v>-5.7360000000000341E-2</c:v>
                </c:pt>
                <c:pt idx="70">
                  <c:v>-6.0650000000000003E-2</c:v>
                </c:pt>
                <c:pt idx="71">
                  <c:v>-6.2330000000000323E-2</c:v>
                </c:pt>
                <c:pt idx="72">
                  <c:v>-6.5009999999999998E-2</c:v>
                </c:pt>
                <c:pt idx="73">
                  <c:v>-6.6689999999999999E-2</c:v>
                </c:pt>
                <c:pt idx="74">
                  <c:v>-6.7180000000000004E-2</c:v>
                </c:pt>
                <c:pt idx="75">
                  <c:v>-6.772000000000003E-2</c:v>
                </c:pt>
                <c:pt idx="76">
                  <c:v>-6.7870000000000014E-2</c:v>
                </c:pt>
                <c:pt idx="77">
                  <c:v>-6.6850000000000007E-2</c:v>
                </c:pt>
                <c:pt idx="78">
                  <c:v>-6.5049999999999997E-2</c:v>
                </c:pt>
                <c:pt idx="79">
                  <c:v>-6.3509999999999997E-2</c:v>
                </c:pt>
                <c:pt idx="80">
                  <c:v>-6.0429999999999998E-2</c:v>
                </c:pt>
                <c:pt idx="81">
                  <c:v>-5.7230000000000003E-2</c:v>
                </c:pt>
                <c:pt idx="82">
                  <c:v>-5.1999999999999998E-2</c:v>
                </c:pt>
                <c:pt idx="83">
                  <c:v>-4.5909999999999999E-2</c:v>
                </c:pt>
                <c:pt idx="84">
                  <c:v>-3.8490000000000003E-2</c:v>
                </c:pt>
                <c:pt idx="85">
                  <c:v>-2.6880000000000119E-2</c:v>
                </c:pt>
                <c:pt idx="86">
                  <c:v>-1.3769999999999999E-2</c:v>
                </c:pt>
                <c:pt idx="87">
                  <c:v>8.2998800000000264E-4</c:v>
                </c:pt>
                <c:pt idx="88">
                  <c:v>2.1030000000000052E-2</c:v>
                </c:pt>
                <c:pt idx="89">
                  <c:v>4.3450000000000003E-2</c:v>
                </c:pt>
                <c:pt idx="90">
                  <c:v>6.8790000000000184E-2</c:v>
                </c:pt>
                <c:pt idx="91">
                  <c:v>9.6890000000000046E-2</c:v>
                </c:pt>
                <c:pt idx="92">
                  <c:v>0.12691000000000024</c:v>
                </c:pt>
                <c:pt idx="93">
                  <c:v>0.16066999999999998</c:v>
                </c:pt>
                <c:pt idx="94">
                  <c:v>0.19298000000000001</c:v>
                </c:pt>
                <c:pt idx="95">
                  <c:v>0.22586000000000001</c:v>
                </c:pt>
                <c:pt idx="96">
                  <c:v>0.26157000000000002</c:v>
                </c:pt>
                <c:pt idx="97">
                  <c:v>0.29501000000000038</c:v>
                </c:pt>
                <c:pt idx="98">
                  <c:v>0.32545000000000185</c:v>
                </c:pt>
                <c:pt idx="99">
                  <c:v>0.35241000000000139</c:v>
                </c:pt>
                <c:pt idx="100">
                  <c:v>0.37766000000000038</c:v>
                </c:pt>
              </c:numCache>
            </c:numRef>
          </c:yVal>
          <c:smooth val="1"/>
        </c:ser>
        <c:axId val="53938048"/>
        <c:axId val="53940224"/>
      </c:scatterChart>
      <c:valAx>
        <c:axId val="53938048"/>
        <c:scaling>
          <c:orientation val="minMax"/>
          <c:max val="300"/>
          <c:min val="2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Wavelength</a:t>
                </a:r>
              </a:p>
            </c:rich>
          </c:tx>
        </c:title>
        <c:numFmt formatCode="General" sourceLinked="1"/>
        <c:tickLblPos val="nextTo"/>
        <c:crossAx val="53940224"/>
        <c:crosses val="autoZero"/>
        <c:crossBetween val="midCat"/>
      </c:valAx>
      <c:valAx>
        <c:axId val="5394022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</c:title>
        <c:numFmt formatCode="General" sourceLinked="1"/>
        <c:tickLblPos val="nextTo"/>
        <c:crossAx val="53938048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CAFMM!$E$10:$E$110</c:f>
              <c:numCache>
                <c:formatCode>General</c:formatCode>
                <c:ptCount val="101"/>
                <c:pt idx="0">
                  <c:v>300</c:v>
                </c:pt>
                <c:pt idx="1">
                  <c:v>299</c:v>
                </c:pt>
                <c:pt idx="2">
                  <c:v>298</c:v>
                </c:pt>
                <c:pt idx="3">
                  <c:v>297</c:v>
                </c:pt>
                <c:pt idx="4">
                  <c:v>296</c:v>
                </c:pt>
                <c:pt idx="5">
                  <c:v>295</c:v>
                </c:pt>
                <c:pt idx="6">
                  <c:v>294</c:v>
                </c:pt>
                <c:pt idx="7">
                  <c:v>293</c:v>
                </c:pt>
                <c:pt idx="8">
                  <c:v>292</c:v>
                </c:pt>
                <c:pt idx="9">
                  <c:v>291</c:v>
                </c:pt>
                <c:pt idx="10">
                  <c:v>290</c:v>
                </c:pt>
                <c:pt idx="11">
                  <c:v>289</c:v>
                </c:pt>
                <c:pt idx="12">
                  <c:v>288</c:v>
                </c:pt>
                <c:pt idx="13">
                  <c:v>287</c:v>
                </c:pt>
                <c:pt idx="14">
                  <c:v>286</c:v>
                </c:pt>
                <c:pt idx="15">
                  <c:v>285</c:v>
                </c:pt>
                <c:pt idx="16">
                  <c:v>284</c:v>
                </c:pt>
                <c:pt idx="17">
                  <c:v>283</c:v>
                </c:pt>
                <c:pt idx="18">
                  <c:v>282</c:v>
                </c:pt>
                <c:pt idx="19">
                  <c:v>281</c:v>
                </c:pt>
                <c:pt idx="20">
                  <c:v>280</c:v>
                </c:pt>
                <c:pt idx="21">
                  <c:v>279</c:v>
                </c:pt>
                <c:pt idx="22">
                  <c:v>278</c:v>
                </c:pt>
                <c:pt idx="23">
                  <c:v>277</c:v>
                </c:pt>
                <c:pt idx="24">
                  <c:v>276</c:v>
                </c:pt>
                <c:pt idx="25">
                  <c:v>275</c:v>
                </c:pt>
                <c:pt idx="26">
                  <c:v>274</c:v>
                </c:pt>
                <c:pt idx="27">
                  <c:v>273</c:v>
                </c:pt>
                <c:pt idx="28">
                  <c:v>272</c:v>
                </c:pt>
                <c:pt idx="29">
                  <c:v>271</c:v>
                </c:pt>
                <c:pt idx="30">
                  <c:v>270</c:v>
                </c:pt>
                <c:pt idx="31">
                  <c:v>269</c:v>
                </c:pt>
                <c:pt idx="32">
                  <c:v>268</c:v>
                </c:pt>
                <c:pt idx="33">
                  <c:v>267</c:v>
                </c:pt>
                <c:pt idx="34">
                  <c:v>266</c:v>
                </c:pt>
                <c:pt idx="35">
                  <c:v>265</c:v>
                </c:pt>
                <c:pt idx="36">
                  <c:v>264</c:v>
                </c:pt>
                <c:pt idx="37">
                  <c:v>263</c:v>
                </c:pt>
                <c:pt idx="38">
                  <c:v>262</c:v>
                </c:pt>
                <c:pt idx="39">
                  <c:v>261</c:v>
                </c:pt>
                <c:pt idx="40">
                  <c:v>260</c:v>
                </c:pt>
                <c:pt idx="41">
                  <c:v>259</c:v>
                </c:pt>
                <c:pt idx="42">
                  <c:v>258</c:v>
                </c:pt>
                <c:pt idx="43">
                  <c:v>257</c:v>
                </c:pt>
                <c:pt idx="44">
                  <c:v>256</c:v>
                </c:pt>
                <c:pt idx="45">
                  <c:v>255</c:v>
                </c:pt>
                <c:pt idx="46">
                  <c:v>254</c:v>
                </c:pt>
                <c:pt idx="47">
                  <c:v>253</c:v>
                </c:pt>
                <c:pt idx="48">
                  <c:v>252</c:v>
                </c:pt>
                <c:pt idx="49">
                  <c:v>251</c:v>
                </c:pt>
                <c:pt idx="50">
                  <c:v>250</c:v>
                </c:pt>
                <c:pt idx="51">
                  <c:v>249</c:v>
                </c:pt>
                <c:pt idx="52">
                  <c:v>248</c:v>
                </c:pt>
                <c:pt idx="53">
                  <c:v>247</c:v>
                </c:pt>
                <c:pt idx="54">
                  <c:v>246</c:v>
                </c:pt>
                <c:pt idx="55">
                  <c:v>245</c:v>
                </c:pt>
                <c:pt idx="56">
                  <c:v>244</c:v>
                </c:pt>
                <c:pt idx="57">
                  <c:v>243</c:v>
                </c:pt>
                <c:pt idx="58">
                  <c:v>242</c:v>
                </c:pt>
                <c:pt idx="59">
                  <c:v>241</c:v>
                </c:pt>
                <c:pt idx="60">
                  <c:v>240</c:v>
                </c:pt>
                <c:pt idx="61">
                  <c:v>239</c:v>
                </c:pt>
                <c:pt idx="62">
                  <c:v>238</c:v>
                </c:pt>
                <c:pt idx="63">
                  <c:v>237</c:v>
                </c:pt>
                <c:pt idx="64">
                  <c:v>236</c:v>
                </c:pt>
                <c:pt idx="65">
                  <c:v>235</c:v>
                </c:pt>
                <c:pt idx="66">
                  <c:v>234</c:v>
                </c:pt>
                <c:pt idx="67">
                  <c:v>233</c:v>
                </c:pt>
                <c:pt idx="68">
                  <c:v>232</c:v>
                </c:pt>
                <c:pt idx="69">
                  <c:v>231</c:v>
                </c:pt>
                <c:pt idx="70">
                  <c:v>230</c:v>
                </c:pt>
                <c:pt idx="71">
                  <c:v>229</c:v>
                </c:pt>
                <c:pt idx="72">
                  <c:v>228</c:v>
                </c:pt>
                <c:pt idx="73">
                  <c:v>227</c:v>
                </c:pt>
                <c:pt idx="74">
                  <c:v>226</c:v>
                </c:pt>
                <c:pt idx="75">
                  <c:v>225</c:v>
                </c:pt>
                <c:pt idx="76">
                  <c:v>224</c:v>
                </c:pt>
                <c:pt idx="77">
                  <c:v>223</c:v>
                </c:pt>
                <c:pt idx="78">
                  <c:v>222</c:v>
                </c:pt>
                <c:pt idx="79">
                  <c:v>221</c:v>
                </c:pt>
                <c:pt idx="80">
                  <c:v>220</c:v>
                </c:pt>
                <c:pt idx="81">
                  <c:v>219</c:v>
                </c:pt>
                <c:pt idx="82">
                  <c:v>218</c:v>
                </c:pt>
                <c:pt idx="83">
                  <c:v>217</c:v>
                </c:pt>
                <c:pt idx="84">
                  <c:v>216</c:v>
                </c:pt>
                <c:pt idx="85">
                  <c:v>215</c:v>
                </c:pt>
                <c:pt idx="86">
                  <c:v>214</c:v>
                </c:pt>
                <c:pt idx="87">
                  <c:v>213</c:v>
                </c:pt>
                <c:pt idx="88">
                  <c:v>212</c:v>
                </c:pt>
                <c:pt idx="89">
                  <c:v>211</c:v>
                </c:pt>
                <c:pt idx="90">
                  <c:v>210</c:v>
                </c:pt>
                <c:pt idx="91">
                  <c:v>209</c:v>
                </c:pt>
                <c:pt idx="92">
                  <c:v>208</c:v>
                </c:pt>
                <c:pt idx="93">
                  <c:v>207</c:v>
                </c:pt>
                <c:pt idx="94">
                  <c:v>206</c:v>
                </c:pt>
                <c:pt idx="95">
                  <c:v>205</c:v>
                </c:pt>
                <c:pt idx="96">
                  <c:v>204</c:v>
                </c:pt>
                <c:pt idx="97">
                  <c:v>203</c:v>
                </c:pt>
                <c:pt idx="98">
                  <c:v>202</c:v>
                </c:pt>
                <c:pt idx="99">
                  <c:v>201</c:v>
                </c:pt>
                <c:pt idx="100">
                  <c:v>200</c:v>
                </c:pt>
              </c:numCache>
            </c:numRef>
          </c:xVal>
          <c:yVal>
            <c:numRef>
              <c:f>CAFMM!$F$10:$F$110</c:f>
              <c:numCache>
                <c:formatCode>General</c:formatCode>
                <c:ptCount val="101"/>
                <c:pt idx="0">
                  <c:v>-4.5990000000000024E-2</c:v>
                </c:pt>
                <c:pt idx="1">
                  <c:v>-4.5920000000000002E-2</c:v>
                </c:pt>
                <c:pt idx="2">
                  <c:v>-4.5770000000000012E-2</c:v>
                </c:pt>
                <c:pt idx="3">
                  <c:v>-4.4390000000000408E-2</c:v>
                </c:pt>
                <c:pt idx="4">
                  <c:v>-4.1959999999999976E-2</c:v>
                </c:pt>
                <c:pt idx="5">
                  <c:v>-3.8980000000000001E-2</c:v>
                </c:pt>
                <c:pt idx="6">
                  <c:v>-3.5970000000000002E-2</c:v>
                </c:pt>
                <c:pt idx="7">
                  <c:v>-3.1789999999999999E-2</c:v>
                </c:pt>
                <c:pt idx="8">
                  <c:v>-2.6980000000000011E-2</c:v>
                </c:pt>
                <c:pt idx="9">
                  <c:v>-2.1590000000000002E-2</c:v>
                </c:pt>
                <c:pt idx="10">
                  <c:v>-1.4959999999999998E-2</c:v>
                </c:pt>
                <c:pt idx="11">
                  <c:v>-8.3800100000000228E-3</c:v>
                </c:pt>
                <c:pt idx="12">
                  <c:v>-1.8100000000000091E-3</c:v>
                </c:pt>
                <c:pt idx="13">
                  <c:v>5.5400000000000024E-3</c:v>
                </c:pt>
                <c:pt idx="14">
                  <c:v>1.3280000000000064E-2</c:v>
                </c:pt>
                <c:pt idx="15">
                  <c:v>2.0309999999999998E-2</c:v>
                </c:pt>
                <c:pt idx="16">
                  <c:v>2.6919999999999999E-2</c:v>
                </c:pt>
                <c:pt idx="17">
                  <c:v>3.2990000000000005E-2</c:v>
                </c:pt>
                <c:pt idx="18">
                  <c:v>3.8690000000000002E-2</c:v>
                </c:pt>
                <c:pt idx="19">
                  <c:v>4.3929999999999997E-2</c:v>
                </c:pt>
                <c:pt idx="20">
                  <c:v>4.8569999999999995E-2</c:v>
                </c:pt>
                <c:pt idx="21">
                  <c:v>5.2429999999999997E-2</c:v>
                </c:pt>
                <c:pt idx="22">
                  <c:v>5.6009999999999997E-2</c:v>
                </c:pt>
                <c:pt idx="23">
                  <c:v>5.8380000000000022E-2</c:v>
                </c:pt>
                <c:pt idx="24">
                  <c:v>6.0729999999999999E-2</c:v>
                </c:pt>
                <c:pt idx="25">
                  <c:v>6.1239999999999996E-2</c:v>
                </c:pt>
                <c:pt idx="26">
                  <c:v>6.1669999999999996E-2</c:v>
                </c:pt>
                <c:pt idx="27">
                  <c:v>6.123E-2</c:v>
                </c:pt>
                <c:pt idx="28">
                  <c:v>6.0350000000000112E-2</c:v>
                </c:pt>
                <c:pt idx="29">
                  <c:v>5.8500000000000003E-2</c:v>
                </c:pt>
                <c:pt idx="30">
                  <c:v>5.5809999999999998E-2</c:v>
                </c:pt>
                <c:pt idx="31">
                  <c:v>5.3359999999999998E-2</c:v>
                </c:pt>
                <c:pt idx="32">
                  <c:v>4.9540000000000001E-2</c:v>
                </c:pt>
                <c:pt idx="33">
                  <c:v>4.5269999999999998E-2</c:v>
                </c:pt>
                <c:pt idx="34">
                  <c:v>4.0169999999999997E-2</c:v>
                </c:pt>
                <c:pt idx="35">
                  <c:v>3.4520000000000002E-2</c:v>
                </c:pt>
                <c:pt idx="36">
                  <c:v>2.9480000000000006E-2</c:v>
                </c:pt>
                <c:pt idx="37">
                  <c:v>2.426E-2</c:v>
                </c:pt>
                <c:pt idx="38">
                  <c:v>1.8169999999999999E-2</c:v>
                </c:pt>
                <c:pt idx="39">
                  <c:v>1.1750000000000003E-2</c:v>
                </c:pt>
                <c:pt idx="40">
                  <c:v>5.4899900000000409E-3</c:v>
                </c:pt>
                <c:pt idx="41">
                  <c:v>-9.8000400000000697E-4</c:v>
                </c:pt>
                <c:pt idx="42">
                  <c:v>-6.5900000000000134E-3</c:v>
                </c:pt>
                <c:pt idx="43">
                  <c:v>-1.2720000000000021E-2</c:v>
                </c:pt>
                <c:pt idx="44">
                  <c:v>-1.8350000000000005E-2</c:v>
                </c:pt>
                <c:pt idx="45">
                  <c:v>-2.4040000000000002E-2</c:v>
                </c:pt>
                <c:pt idx="46">
                  <c:v>-2.9090000000000001E-2</c:v>
                </c:pt>
                <c:pt idx="47">
                  <c:v>-3.3570000000000003E-2</c:v>
                </c:pt>
                <c:pt idx="48">
                  <c:v>-3.8159999999999999E-2</c:v>
                </c:pt>
                <c:pt idx="49">
                  <c:v>-4.2610000000000023E-2</c:v>
                </c:pt>
                <c:pt idx="50">
                  <c:v>-4.6690000000000002E-2</c:v>
                </c:pt>
                <c:pt idx="51">
                  <c:v>-5.0760000000000034E-2</c:v>
                </c:pt>
                <c:pt idx="52">
                  <c:v>-5.3379999999999997E-2</c:v>
                </c:pt>
                <c:pt idx="53">
                  <c:v>-5.5379999999999999E-2</c:v>
                </c:pt>
                <c:pt idx="54">
                  <c:v>-5.7239999999999999E-2</c:v>
                </c:pt>
                <c:pt idx="55">
                  <c:v>-5.8200000000000002E-2</c:v>
                </c:pt>
                <c:pt idx="56">
                  <c:v>-5.8970000000000002E-2</c:v>
                </c:pt>
                <c:pt idx="57">
                  <c:v>-5.8900000000000001E-2</c:v>
                </c:pt>
                <c:pt idx="58">
                  <c:v>-5.7990000000000132E-2</c:v>
                </c:pt>
                <c:pt idx="59">
                  <c:v>-5.6700000000000014E-2</c:v>
                </c:pt>
                <c:pt idx="60">
                  <c:v>-5.5180000000000014E-2</c:v>
                </c:pt>
                <c:pt idx="61">
                  <c:v>-5.3850000000000002E-2</c:v>
                </c:pt>
                <c:pt idx="62">
                  <c:v>-5.1400000000000001E-2</c:v>
                </c:pt>
                <c:pt idx="63">
                  <c:v>-4.9090000000000134E-2</c:v>
                </c:pt>
                <c:pt idx="64">
                  <c:v>-4.6890000000000022E-2</c:v>
                </c:pt>
                <c:pt idx="65">
                  <c:v>-4.4749999999999998E-2</c:v>
                </c:pt>
                <c:pt idx="66">
                  <c:v>-4.2360000000000134E-2</c:v>
                </c:pt>
                <c:pt idx="67">
                  <c:v>-4.0509999999999997E-2</c:v>
                </c:pt>
                <c:pt idx="68">
                  <c:v>-3.8600000000000002E-2</c:v>
                </c:pt>
                <c:pt idx="69">
                  <c:v>-3.6280000000000055E-2</c:v>
                </c:pt>
                <c:pt idx="70">
                  <c:v>-3.526E-2</c:v>
                </c:pt>
                <c:pt idx="71">
                  <c:v>-3.3959999999999997E-2</c:v>
                </c:pt>
                <c:pt idx="72">
                  <c:v>-3.2900000000000006E-2</c:v>
                </c:pt>
                <c:pt idx="73">
                  <c:v>-3.125E-2</c:v>
                </c:pt>
                <c:pt idx="74">
                  <c:v>-2.9399999999999999E-2</c:v>
                </c:pt>
                <c:pt idx="75">
                  <c:v>-2.6769999999999999E-2</c:v>
                </c:pt>
                <c:pt idx="76">
                  <c:v>-2.3139999999999997E-2</c:v>
                </c:pt>
                <c:pt idx="77">
                  <c:v>-1.8820000000000087E-2</c:v>
                </c:pt>
                <c:pt idx="78">
                  <c:v>-1.2919999999999996E-2</c:v>
                </c:pt>
                <c:pt idx="79">
                  <c:v>-4.3299899999999997E-3</c:v>
                </c:pt>
                <c:pt idx="80">
                  <c:v>6.2500000000000134E-3</c:v>
                </c:pt>
                <c:pt idx="81">
                  <c:v>1.9030000000000005E-2</c:v>
                </c:pt>
                <c:pt idx="82">
                  <c:v>3.4029999999999998E-2</c:v>
                </c:pt>
                <c:pt idx="83">
                  <c:v>4.9840000000000002E-2</c:v>
                </c:pt>
                <c:pt idx="84">
                  <c:v>6.7250000000000004E-2</c:v>
                </c:pt>
                <c:pt idx="85">
                  <c:v>8.6060000000000025E-2</c:v>
                </c:pt>
                <c:pt idx="86">
                  <c:v>0.10324000000000012</c:v>
                </c:pt>
                <c:pt idx="87">
                  <c:v>0.11923000000000022</c:v>
                </c:pt>
                <c:pt idx="88">
                  <c:v>0.13538</c:v>
                </c:pt>
                <c:pt idx="89">
                  <c:v>0.15101000000000084</c:v>
                </c:pt>
                <c:pt idx="90">
                  <c:v>0.16539999999999999</c:v>
                </c:pt>
                <c:pt idx="91">
                  <c:v>0.17699000000000084</c:v>
                </c:pt>
                <c:pt idx="92">
                  <c:v>0.18450000000000041</c:v>
                </c:pt>
                <c:pt idx="93">
                  <c:v>0.18929000000000099</c:v>
                </c:pt>
                <c:pt idx="94">
                  <c:v>0.18605000000000024</c:v>
                </c:pt>
                <c:pt idx="95">
                  <c:v>0.17790000000000075</c:v>
                </c:pt>
                <c:pt idx="96">
                  <c:v>0.16600000000000001</c:v>
                </c:pt>
                <c:pt idx="97">
                  <c:v>0.14960999999999999</c:v>
                </c:pt>
                <c:pt idx="98">
                  <c:v>0.12876000000000001</c:v>
                </c:pt>
                <c:pt idx="99">
                  <c:v>0.10652000000000041</c:v>
                </c:pt>
                <c:pt idx="100">
                  <c:v>8.1850000000000048E-2</c:v>
                </c:pt>
              </c:numCache>
            </c:numRef>
          </c:yVal>
          <c:smooth val="1"/>
        </c:ser>
        <c:axId val="53951488"/>
        <c:axId val="53974144"/>
      </c:scatterChart>
      <c:valAx>
        <c:axId val="53951488"/>
        <c:scaling>
          <c:orientation val="minMax"/>
          <c:max val="300"/>
          <c:min val="2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Wavelength:</a:t>
                </a:r>
              </a:p>
            </c:rich>
          </c:tx>
        </c:title>
        <c:numFmt formatCode="General" sourceLinked="1"/>
        <c:tickLblPos val="nextTo"/>
        <c:crossAx val="53974144"/>
        <c:crosses val="autoZero"/>
        <c:crossBetween val="midCat"/>
      </c:valAx>
      <c:valAx>
        <c:axId val="5397414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</c:title>
        <c:numFmt formatCode="General" sourceLinked="1"/>
        <c:tickLblPos val="nextTo"/>
        <c:crossAx val="53951488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DSLPASMM!$E$10:$E$110</c:f>
              <c:numCache>
                <c:formatCode>General</c:formatCode>
                <c:ptCount val="101"/>
                <c:pt idx="0">
                  <c:v>300</c:v>
                </c:pt>
                <c:pt idx="1">
                  <c:v>299</c:v>
                </c:pt>
                <c:pt idx="2">
                  <c:v>298</c:v>
                </c:pt>
                <c:pt idx="3">
                  <c:v>297</c:v>
                </c:pt>
                <c:pt idx="4">
                  <c:v>296</c:v>
                </c:pt>
                <c:pt idx="5">
                  <c:v>295</c:v>
                </c:pt>
                <c:pt idx="6">
                  <c:v>294</c:v>
                </c:pt>
                <c:pt idx="7">
                  <c:v>293</c:v>
                </c:pt>
                <c:pt idx="8">
                  <c:v>292</c:v>
                </c:pt>
                <c:pt idx="9">
                  <c:v>291</c:v>
                </c:pt>
                <c:pt idx="10">
                  <c:v>290</c:v>
                </c:pt>
                <c:pt idx="11">
                  <c:v>289</c:v>
                </c:pt>
                <c:pt idx="12">
                  <c:v>288</c:v>
                </c:pt>
                <c:pt idx="13">
                  <c:v>287</c:v>
                </c:pt>
                <c:pt idx="14">
                  <c:v>286</c:v>
                </c:pt>
                <c:pt idx="15">
                  <c:v>285</c:v>
                </c:pt>
                <c:pt idx="16">
                  <c:v>284</c:v>
                </c:pt>
                <c:pt idx="17">
                  <c:v>283</c:v>
                </c:pt>
                <c:pt idx="18">
                  <c:v>282</c:v>
                </c:pt>
                <c:pt idx="19">
                  <c:v>281</c:v>
                </c:pt>
                <c:pt idx="20">
                  <c:v>280</c:v>
                </c:pt>
                <c:pt idx="21">
                  <c:v>279</c:v>
                </c:pt>
                <c:pt idx="22">
                  <c:v>278</c:v>
                </c:pt>
                <c:pt idx="23">
                  <c:v>277</c:v>
                </c:pt>
                <c:pt idx="24">
                  <c:v>276</c:v>
                </c:pt>
                <c:pt idx="25">
                  <c:v>275</c:v>
                </c:pt>
                <c:pt idx="26">
                  <c:v>274</c:v>
                </c:pt>
                <c:pt idx="27">
                  <c:v>273</c:v>
                </c:pt>
                <c:pt idx="28">
                  <c:v>272</c:v>
                </c:pt>
                <c:pt idx="29">
                  <c:v>271</c:v>
                </c:pt>
                <c:pt idx="30">
                  <c:v>270</c:v>
                </c:pt>
                <c:pt idx="31">
                  <c:v>269</c:v>
                </c:pt>
                <c:pt idx="32">
                  <c:v>268</c:v>
                </c:pt>
                <c:pt idx="33">
                  <c:v>267</c:v>
                </c:pt>
                <c:pt idx="34">
                  <c:v>266</c:v>
                </c:pt>
                <c:pt idx="35">
                  <c:v>265</c:v>
                </c:pt>
                <c:pt idx="36">
                  <c:v>264</c:v>
                </c:pt>
                <c:pt idx="37">
                  <c:v>263</c:v>
                </c:pt>
                <c:pt idx="38">
                  <c:v>262</c:v>
                </c:pt>
                <c:pt idx="39">
                  <c:v>261</c:v>
                </c:pt>
                <c:pt idx="40">
                  <c:v>260</c:v>
                </c:pt>
                <c:pt idx="41">
                  <c:v>259</c:v>
                </c:pt>
                <c:pt idx="42">
                  <c:v>258</c:v>
                </c:pt>
                <c:pt idx="43">
                  <c:v>257</c:v>
                </c:pt>
                <c:pt idx="44">
                  <c:v>256</c:v>
                </c:pt>
                <c:pt idx="45">
                  <c:v>255</c:v>
                </c:pt>
                <c:pt idx="46">
                  <c:v>254</c:v>
                </c:pt>
                <c:pt idx="47">
                  <c:v>253</c:v>
                </c:pt>
                <c:pt idx="48">
                  <c:v>252</c:v>
                </c:pt>
                <c:pt idx="49">
                  <c:v>251</c:v>
                </c:pt>
                <c:pt idx="50">
                  <c:v>250</c:v>
                </c:pt>
                <c:pt idx="51">
                  <c:v>249</c:v>
                </c:pt>
                <c:pt idx="52">
                  <c:v>248</c:v>
                </c:pt>
                <c:pt idx="53">
                  <c:v>247</c:v>
                </c:pt>
                <c:pt idx="54">
                  <c:v>246</c:v>
                </c:pt>
                <c:pt idx="55">
                  <c:v>245</c:v>
                </c:pt>
                <c:pt idx="56">
                  <c:v>244</c:v>
                </c:pt>
                <c:pt idx="57">
                  <c:v>243</c:v>
                </c:pt>
                <c:pt idx="58">
                  <c:v>242</c:v>
                </c:pt>
                <c:pt idx="59">
                  <c:v>241</c:v>
                </c:pt>
                <c:pt idx="60">
                  <c:v>240</c:v>
                </c:pt>
                <c:pt idx="61">
                  <c:v>239</c:v>
                </c:pt>
                <c:pt idx="62">
                  <c:v>238</c:v>
                </c:pt>
                <c:pt idx="63">
                  <c:v>237</c:v>
                </c:pt>
                <c:pt idx="64">
                  <c:v>236</c:v>
                </c:pt>
                <c:pt idx="65">
                  <c:v>235</c:v>
                </c:pt>
                <c:pt idx="66">
                  <c:v>234</c:v>
                </c:pt>
                <c:pt idx="67">
                  <c:v>233</c:v>
                </c:pt>
                <c:pt idx="68">
                  <c:v>232</c:v>
                </c:pt>
                <c:pt idx="69">
                  <c:v>231</c:v>
                </c:pt>
                <c:pt idx="70">
                  <c:v>230</c:v>
                </c:pt>
                <c:pt idx="71">
                  <c:v>229</c:v>
                </c:pt>
                <c:pt idx="72">
                  <c:v>228</c:v>
                </c:pt>
                <c:pt idx="73">
                  <c:v>227</c:v>
                </c:pt>
                <c:pt idx="74">
                  <c:v>226</c:v>
                </c:pt>
                <c:pt idx="75">
                  <c:v>225</c:v>
                </c:pt>
                <c:pt idx="76">
                  <c:v>224</c:v>
                </c:pt>
                <c:pt idx="77">
                  <c:v>223</c:v>
                </c:pt>
                <c:pt idx="78">
                  <c:v>222</c:v>
                </c:pt>
                <c:pt idx="79">
                  <c:v>221</c:v>
                </c:pt>
                <c:pt idx="80">
                  <c:v>220</c:v>
                </c:pt>
                <c:pt idx="81">
                  <c:v>219</c:v>
                </c:pt>
                <c:pt idx="82">
                  <c:v>218</c:v>
                </c:pt>
                <c:pt idx="83">
                  <c:v>217</c:v>
                </c:pt>
                <c:pt idx="84">
                  <c:v>216</c:v>
                </c:pt>
                <c:pt idx="85">
                  <c:v>215</c:v>
                </c:pt>
                <c:pt idx="86">
                  <c:v>214</c:v>
                </c:pt>
                <c:pt idx="87">
                  <c:v>213</c:v>
                </c:pt>
                <c:pt idx="88">
                  <c:v>212</c:v>
                </c:pt>
                <c:pt idx="89">
                  <c:v>211</c:v>
                </c:pt>
                <c:pt idx="90">
                  <c:v>210</c:v>
                </c:pt>
                <c:pt idx="91">
                  <c:v>209</c:v>
                </c:pt>
                <c:pt idx="92">
                  <c:v>208</c:v>
                </c:pt>
                <c:pt idx="93">
                  <c:v>207</c:v>
                </c:pt>
                <c:pt idx="94">
                  <c:v>206</c:v>
                </c:pt>
                <c:pt idx="95">
                  <c:v>205</c:v>
                </c:pt>
                <c:pt idx="96">
                  <c:v>204</c:v>
                </c:pt>
                <c:pt idx="97">
                  <c:v>203</c:v>
                </c:pt>
                <c:pt idx="98">
                  <c:v>202</c:v>
                </c:pt>
                <c:pt idx="99">
                  <c:v>201</c:v>
                </c:pt>
                <c:pt idx="100">
                  <c:v>200</c:v>
                </c:pt>
              </c:numCache>
            </c:numRef>
          </c:xVal>
          <c:yVal>
            <c:numRef>
              <c:f>DSLPASMM!$F$10:$F$110</c:f>
              <c:numCache>
                <c:formatCode>General</c:formatCode>
                <c:ptCount val="101"/>
                <c:pt idx="0">
                  <c:v>-0.15798000000000084</c:v>
                </c:pt>
                <c:pt idx="1">
                  <c:v>-0.15752000000000024</c:v>
                </c:pt>
                <c:pt idx="2">
                  <c:v>-0.15701000000000098</c:v>
                </c:pt>
                <c:pt idx="3">
                  <c:v>-0.15629000000000098</c:v>
                </c:pt>
                <c:pt idx="4">
                  <c:v>-0.15515000000000001</c:v>
                </c:pt>
                <c:pt idx="5">
                  <c:v>-0.15365999999999999</c:v>
                </c:pt>
                <c:pt idx="6">
                  <c:v>-0.15255000000000021</c:v>
                </c:pt>
                <c:pt idx="7">
                  <c:v>-0.15130000000000021</c:v>
                </c:pt>
                <c:pt idx="8">
                  <c:v>-0.14956000000000041</c:v>
                </c:pt>
                <c:pt idx="9">
                  <c:v>-0.14785000000000001</c:v>
                </c:pt>
                <c:pt idx="10">
                  <c:v>-0.14632999999999999</c:v>
                </c:pt>
                <c:pt idx="11">
                  <c:v>-0.14440000000000044</c:v>
                </c:pt>
                <c:pt idx="12">
                  <c:v>-0.14271000000000075</c:v>
                </c:pt>
                <c:pt idx="13">
                  <c:v>-0.14046000000000075</c:v>
                </c:pt>
                <c:pt idx="14">
                  <c:v>-0.13858000000000001</c:v>
                </c:pt>
                <c:pt idx="15">
                  <c:v>-0.13700000000000001</c:v>
                </c:pt>
                <c:pt idx="16">
                  <c:v>-0.13536000000000001</c:v>
                </c:pt>
                <c:pt idx="17">
                  <c:v>-0.13438</c:v>
                </c:pt>
                <c:pt idx="18">
                  <c:v>-0.13306000000000001</c:v>
                </c:pt>
                <c:pt idx="19">
                  <c:v>-0.13178999999999999</c:v>
                </c:pt>
                <c:pt idx="20">
                  <c:v>-0.13102</c:v>
                </c:pt>
                <c:pt idx="21">
                  <c:v>-0.13044000000000044</c:v>
                </c:pt>
                <c:pt idx="22">
                  <c:v>-0.12961999999999999</c:v>
                </c:pt>
                <c:pt idx="23">
                  <c:v>-0.12892999999999999</c:v>
                </c:pt>
                <c:pt idx="24">
                  <c:v>-0.12787999999999997</c:v>
                </c:pt>
                <c:pt idx="25">
                  <c:v>-0.12783</c:v>
                </c:pt>
                <c:pt idx="26">
                  <c:v>-0.12623999999999999</c:v>
                </c:pt>
                <c:pt idx="27">
                  <c:v>-0.12489000000000022</c:v>
                </c:pt>
                <c:pt idx="28">
                  <c:v>-0.12315000000000002</c:v>
                </c:pt>
                <c:pt idx="29">
                  <c:v>-0.12078000000000012</c:v>
                </c:pt>
                <c:pt idx="30">
                  <c:v>-0.11781999999999949</c:v>
                </c:pt>
                <c:pt idx="31">
                  <c:v>-0.11437</c:v>
                </c:pt>
                <c:pt idx="32">
                  <c:v>-0.11045000000000001</c:v>
                </c:pt>
                <c:pt idx="33">
                  <c:v>-0.10567000000000012</c:v>
                </c:pt>
                <c:pt idx="34">
                  <c:v>-0.10049000000000002</c:v>
                </c:pt>
                <c:pt idx="35">
                  <c:v>-9.4540000000000068E-2</c:v>
                </c:pt>
                <c:pt idx="36">
                  <c:v>-8.7960000000000024E-2</c:v>
                </c:pt>
                <c:pt idx="37">
                  <c:v>-8.1150000000000028E-2</c:v>
                </c:pt>
                <c:pt idx="38">
                  <c:v>-7.4200000000000002E-2</c:v>
                </c:pt>
                <c:pt idx="39">
                  <c:v>-6.6869999999999999E-2</c:v>
                </c:pt>
                <c:pt idx="40">
                  <c:v>-5.8820000000000004E-2</c:v>
                </c:pt>
                <c:pt idx="41">
                  <c:v>-5.1180000000000003E-2</c:v>
                </c:pt>
                <c:pt idx="42">
                  <c:v>-4.2880000000000022E-2</c:v>
                </c:pt>
                <c:pt idx="43">
                  <c:v>-3.5099999999999999E-2</c:v>
                </c:pt>
                <c:pt idx="44">
                  <c:v>-2.7650000000000056E-2</c:v>
                </c:pt>
                <c:pt idx="45">
                  <c:v>-2.0129999999999988E-2</c:v>
                </c:pt>
                <c:pt idx="46">
                  <c:v>-1.2740000000000001E-2</c:v>
                </c:pt>
                <c:pt idx="47">
                  <c:v>-5.7299899999999999E-3</c:v>
                </c:pt>
                <c:pt idx="48">
                  <c:v>9.9001400000000607E-4</c:v>
                </c:pt>
                <c:pt idx="49">
                  <c:v>7.0999900000000239E-3</c:v>
                </c:pt>
                <c:pt idx="50">
                  <c:v>1.1900000000000086E-2</c:v>
                </c:pt>
                <c:pt idx="51">
                  <c:v>1.6209999999999999E-2</c:v>
                </c:pt>
                <c:pt idx="52">
                  <c:v>1.9740000000000112E-2</c:v>
                </c:pt>
                <c:pt idx="53">
                  <c:v>2.3179999999999999E-2</c:v>
                </c:pt>
                <c:pt idx="54">
                  <c:v>2.5000000000000001E-2</c:v>
                </c:pt>
                <c:pt idx="55">
                  <c:v>2.5800000000000052E-2</c:v>
                </c:pt>
                <c:pt idx="56">
                  <c:v>2.6420000000000006E-2</c:v>
                </c:pt>
                <c:pt idx="57">
                  <c:v>2.571E-2</c:v>
                </c:pt>
                <c:pt idx="58">
                  <c:v>2.4740000000000002E-2</c:v>
                </c:pt>
                <c:pt idx="59">
                  <c:v>2.2490000000000052E-2</c:v>
                </c:pt>
                <c:pt idx="60">
                  <c:v>1.9640000000000109E-2</c:v>
                </c:pt>
                <c:pt idx="61">
                  <c:v>1.5620000000000066E-2</c:v>
                </c:pt>
                <c:pt idx="62">
                  <c:v>1.1660000000000073E-2</c:v>
                </c:pt>
                <c:pt idx="63">
                  <c:v>6.9999900000000401E-3</c:v>
                </c:pt>
                <c:pt idx="64">
                  <c:v>1.2099999999999978E-3</c:v>
                </c:pt>
                <c:pt idx="65">
                  <c:v>-4.9699899999999997E-3</c:v>
                </c:pt>
                <c:pt idx="66">
                  <c:v>-1.0940000000000043E-2</c:v>
                </c:pt>
                <c:pt idx="67">
                  <c:v>-1.7350000000000001E-2</c:v>
                </c:pt>
                <c:pt idx="68">
                  <c:v>-2.3440000000000006E-2</c:v>
                </c:pt>
                <c:pt idx="69">
                  <c:v>-2.9010000000000001E-2</c:v>
                </c:pt>
                <c:pt idx="70">
                  <c:v>-3.526E-2</c:v>
                </c:pt>
                <c:pt idx="71">
                  <c:v>-4.0500000000000001E-2</c:v>
                </c:pt>
                <c:pt idx="72">
                  <c:v>-4.6439999999999995E-2</c:v>
                </c:pt>
                <c:pt idx="73">
                  <c:v>-5.2100000000000014E-2</c:v>
                </c:pt>
                <c:pt idx="74">
                  <c:v>-5.8139999999999997E-2</c:v>
                </c:pt>
                <c:pt idx="75">
                  <c:v>-6.4449999999999993E-2</c:v>
                </c:pt>
                <c:pt idx="76">
                  <c:v>-7.010000000000001E-2</c:v>
                </c:pt>
                <c:pt idx="77">
                  <c:v>-7.5459999999999999E-2</c:v>
                </c:pt>
                <c:pt idx="78">
                  <c:v>-8.0870000000000025E-2</c:v>
                </c:pt>
                <c:pt idx="79">
                  <c:v>-8.6020000000000027E-2</c:v>
                </c:pt>
                <c:pt idx="80">
                  <c:v>-9.0710000000000041E-2</c:v>
                </c:pt>
                <c:pt idx="81">
                  <c:v>-9.3800000000000244E-2</c:v>
                </c:pt>
                <c:pt idx="82">
                  <c:v>-9.5030000000000045E-2</c:v>
                </c:pt>
                <c:pt idx="83">
                  <c:v>-9.5480000000000009E-2</c:v>
                </c:pt>
                <c:pt idx="84">
                  <c:v>-9.3610000000000068E-2</c:v>
                </c:pt>
                <c:pt idx="85">
                  <c:v>-8.7050000000000044E-2</c:v>
                </c:pt>
                <c:pt idx="86">
                  <c:v>-7.7109999999999998E-2</c:v>
                </c:pt>
                <c:pt idx="87">
                  <c:v>-6.3280000000000003E-2</c:v>
                </c:pt>
                <c:pt idx="88">
                  <c:v>-4.3060000000000022E-2</c:v>
                </c:pt>
                <c:pt idx="89">
                  <c:v>-1.7299999999999996E-2</c:v>
                </c:pt>
                <c:pt idx="90">
                  <c:v>1.4449999999999998E-2</c:v>
                </c:pt>
                <c:pt idx="91">
                  <c:v>5.2100000000000014E-2</c:v>
                </c:pt>
                <c:pt idx="92">
                  <c:v>9.1870000000000021E-2</c:v>
                </c:pt>
                <c:pt idx="93">
                  <c:v>0.13725000000000001</c:v>
                </c:pt>
                <c:pt idx="94">
                  <c:v>0.18334000000000075</c:v>
                </c:pt>
                <c:pt idx="95">
                  <c:v>0.23427999999999999</c:v>
                </c:pt>
                <c:pt idx="96">
                  <c:v>0.28599000000000002</c:v>
                </c:pt>
                <c:pt idx="97">
                  <c:v>0.33910000000000157</c:v>
                </c:pt>
                <c:pt idx="98">
                  <c:v>0.39076000000000038</c:v>
                </c:pt>
                <c:pt idx="99">
                  <c:v>0.43771000000000032</c:v>
                </c:pt>
                <c:pt idx="100">
                  <c:v>0.48056000000000032</c:v>
                </c:pt>
              </c:numCache>
            </c:numRef>
          </c:yVal>
          <c:smooth val="1"/>
        </c:ser>
        <c:axId val="53981568"/>
        <c:axId val="53983488"/>
      </c:scatterChart>
      <c:valAx>
        <c:axId val="53981568"/>
        <c:scaling>
          <c:orientation val="minMax"/>
          <c:max val="300"/>
          <c:min val="2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Wavelengtrh</a:t>
                </a:r>
              </a:p>
            </c:rich>
          </c:tx>
        </c:title>
        <c:numFmt formatCode="General" sourceLinked="1"/>
        <c:tickLblPos val="nextTo"/>
        <c:crossAx val="53983488"/>
        <c:crosses val="autoZero"/>
        <c:crossBetween val="midCat"/>
      </c:valAx>
      <c:valAx>
        <c:axId val="5398348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</c:title>
        <c:numFmt formatCode="General" sourceLinked="1"/>
        <c:tickLblPos val="nextTo"/>
        <c:crossAx val="53981568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DSLPASMM!$H$10:$H$110</c:f>
              <c:numCache>
                <c:formatCode>General</c:formatCode>
                <c:ptCount val="101"/>
                <c:pt idx="0">
                  <c:v>300</c:v>
                </c:pt>
                <c:pt idx="1">
                  <c:v>299</c:v>
                </c:pt>
                <c:pt idx="2">
                  <c:v>298</c:v>
                </c:pt>
                <c:pt idx="3">
                  <c:v>297</c:v>
                </c:pt>
                <c:pt idx="4">
                  <c:v>296</c:v>
                </c:pt>
                <c:pt idx="5">
                  <c:v>295</c:v>
                </c:pt>
                <c:pt idx="6">
                  <c:v>294</c:v>
                </c:pt>
                <c:pt idx="7">
                  <c:v>293</c:v>
                </c:pt>
                <c:pt idx="8">
                  <c:v>292</c:v>
                </c:pt>
                <c:pt idx="9">
                  <c:v>291</c:v>
                </c:pt>
                <c:pt idx="10">
                  <c:v>290</c:v>
                </c:pt>
                <c:pt idx="11">
                  <c:v>289</c:v>
                </c:pt>
                <c:pt idx="12">
                  <c:v>288</c:v>
                </c:pt>
                <c:pt idx="13">
                  <c:v>287</c:v>
                </c:pt>
                <c:pt idx="14">
                  <c:v>286</c:v>
                </c:pt>
                <c:pt idx="15">
                  <c:v>285</c:v>
                </c:pt>
                <c:pt idx="16">
                  <c:v>284</c:v>
                </c:pt>
                <c:pt idx="17">
                  <c:v>283</c:v>
                </c:pt>
                <c:pt idx="18">
                  <c:v>282</c:v>
                </c:pt>
                <c:pt idx="19">
                  <c:v>281</c:v>
                </c:pt>
                <c:pt idx="20">
                  <c:v>280</c:v>
                </c:pt>
                <c:pt idx="21">
                  <c:v>279</c:v>
                </c:pt>
                <c:pt idx="22">
                  <c:v>278</c:v>
                </c:pt>
                <c:pt idx="23">
                  <c:v>277</c:v>
                </c:pt>
                <c:pt idx="24">
                  <c:v>276</c:v>
                </c:pt>
                <c:pt idx="25">
                  <c:v>275</c:v>
                </c:pt>
                <c:pt idx="26">
                  <c:v>274</c:v>
                </c:pt>
                <c:pt idx="27">
                  <c:v>273</c:v>
                </c:pt>
                <c:pt idx="28">
                  <c:v>272</c:v>
                </c:pt>
                <c:pt idx="29">
                  <c:v>271</c:v>
                </c:pt>
                <c:pt idx="30">
                  <c:v>270</c:v>
                </c:pt>
                <c:pt idx="31">
                  <c:v>269</c:v>
                </c:pt>
                <c:pt idx="32">
                  <c:v>268</c:v>
                </c:pt>
                <c:pt idx="33">
                  <c:v>267</c:v>
                </c:pt>
                <c:pt idx="34">
                  <c:v>266</c:v>
                </c:pt>
                <c:pt idx="35">
                  <c:v>265</c:v>
                </c:pt>
                <c:pt idx="36">
                  <c:v>264</c:v>
                </c:pt>
                <c:pt idx="37">
                  <c:v>263</c:v>
                </c:pt>
                <c:pt idx="38">
                  <c:v>262</c:v>
                </c:pt>
                <c:pt idx="39">
                  <c:v>261</c:v>
                </c:pt>
                <c:pt idx="40">
                  <c:v>260</c:v>
                </c:pt>
                <c:pt idx="41">
                  <c:v>259</c:v>
                </c:pt>
                <c:pt idx="42">
                  <c:v>258</c:v>
                </c:pt>
                <c:pt idx="43">
                  <c:v>257</c:v>
                </c:pt>
                <c:pt idx="44">
                  <c:v>256</c:v>
                </c:pt>
                <c:pt idx="45">
                  <c:v>255</c:v>
                </c:pt>
                <c:pt idx="46">
                  <c:v>254</c:v>
                </c:pt>
                <c:pt idx="47">
                  <c:v>253</c:v>
                </c:pt>
                <c:pt idx="48">
                  <c:v>252</c:v>
                </c:pt>
                <c:pt idx="49">
                  <c:v>251</c:v>
                </c:pt>
                <c:pt idx="50">
                  <c:v>250</c:v>
                </c:pt>
                <c:pt idx="51">
                  <c:v>249</c:v>
                </c:pt>
                <c:pt idx="52">
                  <c:v>248</c:v>
                </c:pt>
                <c:pt idx="53">
                  <c:v>247</c:v>
                </c:pt>
                <c:pt idx="54">
                  <c:v>246</c:v>
                </c:pt>
                <c:pt idx="55">
                  <c:v>245</c:v>
                </c:pt>
                <c:pt idx="56">
                  <c:v>244</c:v>
                </c:pt>
                <c:pt idx="57">
                  <c:v>243</c:v>
                </c:pt>
                <c:pt idx="58">
                  <c:v>242</c:v>
                </c:pt>
                <c:pt idx="59">
                  <c:v>241</c:v>
                </c:pt>
                <c:pt idx="60">
                  <c:v>240</c:v>
                </c:pt>
                <c:pt idx="61">
                  <c:v>239</c:v>
                </c:pt>
                <c:pt idx="62">
                  <c:v>238</c:v>
                </c:pt>
                <c:pt idx="63">
                  <c:v>237</c:v>
                </c:pt>
                <c:pt idx="64">
                  <c:v>236</c:v>
                </c:pt>
                <c:pt idx="65">
                  <c:v>235</c:v>
                </c:pt>
                <c:pt idx="66">
                  <c:v>234</c:v>
                </c:pt>
                <c:pt idx="67">
                  <c:v>233</c:v>
                </c:pt>
                <c:pt idx="68">
                  <c:v>232</c:v>
                </c:pt>
                <c:pt idx="69">
                  <c:v>231</c:v>
                </c:pt>
                <c:pt idx="70">
                  <c:v>230</c:v>
                </c:pt>
                <c:pt idx="71">
                  <c:v>229</c:v>
                </c:pt>
                <c:pt idx="72">
                  <c:v>228</c:v>
                </c:pt>
                <c:pt idx="73">
                  <c:v>227</c:v>
                </c:pt>
                <c:pt idx="74">
                  <c:v>226</c:v>
                </c:pt>
                <c:pt idx="75">
                  <c:v>225</c:v>
                </c:pt>
                <c:pt idx="76">
                  <c:v>224</c:v>
                </c:pt>
                <c:pt idx="77">
                  <c:v>223</c:v>
                </c:pt>
                <c:pt idx="78">
                  <c:v>222</c:v>
                </c:pt>
                <c:pt idx="79">
                  <c:v>221</c:v>
                </c:pt>
                <c:pt idx="80">
                  <c:v>220</c:v>
                </c:pt>
                <c:pt idx="81">
                  <c:v>219</c:v>
                </c:pt>
                <c:pt idx="82">
                  <c:v>218</c:v>
                </c:pt>
                <c:pt idx="83">
                  <c:v>217</c:v>
                </c:pt>
                <c:pt idx="84">
                  <c:v>216</c:v>
                </c:pt>
                <c:pt idx="85">
                  <c:v>215</c:v>
                </c:pt>
                <c:pt idx="86">
                  <c:v>214</c:v>
                </c:pt>
                <c:pt idx="87">
                  <c:v>213</c:v>
                </c:pt>
                <c:pt idx="88">
                  <c:v>212</c:v>
                </c:pt>
                <c:pt idx="89">
                  <c:v>211</c:v>
                </c:pt>
                <c:pt idx="90">
                  <c:v>210</c:v>
                </c:pt>
                <c:pt idx="91">
                  <c:v>209</c:v>
                </c:pt>
                <c:pt idx="92">
                  <c:v>208</c:v>
                </c:pt>
                <c:pt idx="93">
                  <c:v>207</c:v>
                </c:pt>
                <c:pt idx="94">
                  <c:v>206</c:v>
                </c:pt>
                <c:pt idx="95">
                  <c:v>205</c:v>
                </c:pt>
                <c:pt idx="96">
                  <c:v>204</c:v>
                </c:pt>
                <c:pt idx="97">
                  <c:v>203</c:v>
                </c:pt>
                <c:pt idx="98">
                  <c:v>202</c:v>
                </c:pt>
                <c:pt idx="99">
                  <c:v>201</c:v>
                </c:pt>
                <c:pt idx="100">
                  <c:v>200</c:v>
                </c:pt>
              </c:numCache>
            </c:numRef>
          </c:xVal>
          <c:yVal>
            <c:numRef>
              <c:f>DSLPASMM!$I$10:$I$110</c:f>
              <c:numCache>
                <c:formatCode>General</c:formatCode>
                <c:ptCount val="101"/>
                <c:pt idx="0">
                  <c:v>-0.11229000000000022</c:v>
                </c:pt>
                <c:pt idx="1">
                  <c:v>-0.11239</c:v>
                </c:pt>
                <c:pt idx="2">
                  <c:v>-0.11182</c:v>
                </c:pt>
                <c:pt idx="3">
                  <c:v>-0.11099000000000002</c:v>
                </c:pt>
                <c:pt idx="4">
                  <c:v>-0.10951000000000002</c:v>
                </c:pt>
                <c:pt idx="5">
                  <c:v>-0.10749000000000022</c:v>
                </c:pt>
                <c:pt idx="6">
                  <c:v>-0.10624000000000022</c:v>
                </c:pt>
                <c:pt idx="7">
                  <c:v>-0.10493000000000002</c:v>
                </c:pt>
                <c:pt idx="8">
                  <c:v>-0.10305</c:v>
                </c:pt>
                <c:pt idx="9">
                  <c:v>-0.10161000000000002</c:v>
                </c:pt>
                <c:pt idx="10">
                  <c:v>-9.9930000000000047E-2</c:v>
                </c:pt>
                <c:pt idx="11">
                  <c:v>-9.8170000000000063E-2</c:v>
                </c:pt>
                <c:pt idx="12">
                  <c:v>-9.6000000000000002E-2</c:v>
                </c:pt>
                <c:pt idx="13">
                  <c:v>-9.3600000000000266E-2</c:v>
                </c:pt>
                <c:pt idx="14">
                  <c:v>-9.1540000000000024E-2</c:v>
                </c:pt>
                <c:pt idx="15">
                  <c:v>-9.0310000000000001E-2</c:v>
                </c:pt>
                <c:pt idx="16">
                  <c:v>-8.8750000000000662E-2</c:v>
                </c:pt>
                <c:pt idx="17">
                  <c:v>-8.7060000000000026E-2</c:v>
                </c:pt>
                <c:pt idx="18">
                  <c:v>-8.6030000000000023E-2</c:v>
                </c:pt>
                <c:pt idx="19">
                  <c:v>-8.4630000000000066E-2</c:v>
                </c:pt>
                <c:pt idx="20">
                  <c:v>-8.3580000000000168E-2</c:v>
                </c:pt>
                <c:pt idx="21">
                  <c:v>-8.3310000000000023E-2</c:v>
                </c:pt>
                <c:pt idx="22">
                  <c:v>-8.2360000000000003E-2</c:v>
                </c:pt>
                <c:pt idx="23">
                  <c:v>-8.1600000000000006E-2</c:v>
                </c:pt>
                <c:pt idx="24">
                  <c:v>-8.0620000000000247E-2</c:v>
                </c:pt>
                <c:pt idx="25">
                  <c:v>-7.9920000000000033E-2</c:v>
                </c:pt>
                <c:pt idx="26">
                  <c:v>-7.9220000000000013E-2</c:v>
                </c:pt>
                <c:pt idx="27">
                  <c:v>-7.7320000000000014E-2</c:v>
                </c:pt>
                <c:pt idx="28">
                  <c:v>-7.528E-2</c:v>
                </c:pt>
                <c:pt idx="29">
                  <c:v>-7.2609999999999994E-2</c:v>
                </c:pt>
                <c:pt idx="30">
                  <c:v>-7.0290000000000019E-2</c:v>
                </c:pt>
                <c:pt idx="31">
                  <c:v>-6.6549999999999998E-2</c:v>
                </c:pt>
                <c:pt idx="32">
                  <c:v>-6.2260000000000024E-2</c:v>
                </c:pt>
                <c:pt idx="33">
                  <c:v>-5.7400000000000034E-2</c:v>
                </c:pt>
                <c:pt idx="34">
                  <c:v>-5.1630000000000002E-2</c:v>
                </c:pt>
                <c:pt idx="35">
                  <c:v>-4.5749999999999999E-2</c:v>
                </c:pt>
                <c:pt idx="36">
                  <c:v>-3.8710000000000001E-2</c:v>
                </c:pt>
                <c:pt idx="37">
                  <c:v>-3.1870000000000016E-2</c:v>
                </c:pt>
                <c:pt idx="38">
                  <c:v>-2.4890000000000002E-2</c:v>
                </c:pt>
                <c:pt idx="39">
                  <c:v>-1.745E-2</c:v>
                </c:pt>
                <c:pt idx="40">
                  <c:v>-9.2900100000000013E-3</c:v>
                </c:pt>
                <c:pt idx="41">
                  <c:v>-2.0900000000000011E-3</c:v>
                </c:pt>
                <c:pt idx="42">
                  <c:v>6.6700100000000014E-3</c:v>
                </c:pt>
                <c:pt idx="43">
                  <c:v>1.473E-2</c:v>
                </c:pt>
                <c:pt idx="44">
                  <c:v>2.2490000000000052E-2</c:v>
                </c:pt>
                <c:pt idx="45">
                  <c:v>3.0190000000000002E-2</c:v>
                </c:pt>
                <c:pt idx="46">
                  <c:v>3.7580000000000002E-2</c:v>
                </c:pt>
                <c:pt idx="47">
                  <c:v>4.5280000000000001E-2</c:v>
                </c:pt>
                <c:pt idx="48">
                  <c:v>5.185E-2</c:v>
                </c:pt>
                <c:pt idx="49">
                  <c:v>5.7570000000000003E-2</c:v>
                </c:pt>
                <c:pt idx="50">
                  <c:v>6.252000000000002E-2</c:v>
                </c:pt>
                <c:pt idx="51">
                  <c:v>6.720000000000001E-2</c:v>
                </c:pt>
                <c:pt idx="52">
                  <c:v>7.1010000000000004E-2</c:v>
                </c:pt>
                <c:pt idx="53">
                  <c:v>7.4149999999999994E-2</c:v>
                </c:pt>
                <c:pt idx="54">
                  <c:v>7.6450000000000004E-2</c:v>
                </c:pt>
                <c:pt idx="55">
                  <c:v>7.7700000000000366E-2</c:v>
                </c:pt>
                <c:pt idx="56">
                  <c:v>7.7590000000000034E-2</c:v>
                </c:pt>
                <c:pt idx="57">
                  <c:v>7.7510000000000023E-2</c:v>
                </c:pt>
                <c:pt idx="58">
                  <c:v>7.6759999999999995E-2</c:v>
                </c:pt>
                <c:pt idx="59">
                  <c:v>7.467E-2</c:v>
                </c:pt>
                <c:pt idx="60">
                  <c:v>7.1550000000000002E-2</c:v>
                </c:pt>
                <c:pt idx="61">
                  <c:v>6.7770000000000039E-2</c:v>
                </c:pt>
                <c:pt idx="62">
                  <c:v>6.370000000000002E-2</c:v>
                </c:pt>
                <c:pt idx="63">
                  <c:v>5.8959999999999999E-2</c:v>
                </c:pt>
                <c:pt idx="64">
                  <c:v>5.3260000000000002E-2</c:v>
                </c:pt>
                <c:pt idx="65">
                  <c:v>4.7539999999999999E-2</c:v>
                </c:pt>
                <c:pt idx="66">
                  <c:v>4.1539999999999987E-2</c:v>
                </c:pt>
                <c:pt idx="67">
                  <c:v>3.542E-2</c:v>
                </c:pt>
                <c:pt idx="68">
                  <c:v>2.9610000000000001E-2</c:v>
                </c:pt>
                <c:pt idx="69">
                  <c:v>2.3769999999999993E-2</c:v>
                </c:pt>
                <c:pt idx="70">
                  <c:v>1.7309999999999999E-2</c:v>
                </c:pt>
                <c:pt idx="71">
                  <c:v>1.1450000000000005E-2</c:v>
                </c:pt>
                <c:pt idx="72">
                  <c:v>5.2600099999999999E-3</c:v>
                </c:pt>
                <c:pt idx="73">
                  <c:v>-6.2999100000000184E-4</c:v>
                </c:pt>
                <c:pt idx="74">
                  <c:v>-6.8300100000000113E-3</c:v>
                </c:pt>
                <c:pt idx="75">
                  <c:v>-1.3220000000000065E-2</c:v>
                </c:pt>
                <c:pt idx="76">
                  <c:v>-1.8800000000000087E-2</c:v>
                </c:pt>
                <c:pt idx="77">
                  <c:v>-2.5530000000000001E-2</c:v>
                </c:pt>
                <c:pt idx="78">
                  <c:v>-3.2169999999999997E-2</c:v>
                </c:pt>
                <c:pt idx="79">
                  <c:v>-3.8109999999999998E-2</c:v>
                </c:pt>
                <c:pt idx="80">
                  <c:v>-4.3409999999999997E-2</c:v>
                </c:pt>
                <c:pt idx="81">
                  <c:v>-4.8059999999999999E-2</c:v>
                </c:pt>
                <c:pt idx="82">
                  <c:v>-5.0509999999999999E-2</c:v>
                </c:pt>
                <c:pt idx="83">
                  <c:v>-5.2299999999999999E-2</c:v>
                </c:pt>
                <c:pt idx="84">
                  <c:v>-5.2570000000000013E-2</c:v>
                </c:pt>
                <c:pt idx="85">
                  <c:v>-4.7730000000000133E-2</c:v>
                </c:pt>
                <c:pt idx="86">
                  <c:v>-4.095E-2</c:v>
                </c:pt>
                <c:pt idx="87">
                  <c:v>-2.989000000000001E-2</c:v>
                </c:pt>
                <c:pt idx="88">
                  <c:v>-1.3339999999999998E-2</c:v>
                </c:pt>
                <c:pt idx="89">
                  <c:v>8.3699700000000495E-3</c:v>
                </c:pt>
                <c:pt idx="90">
                  <c:v>3.6640000000000082E-2</c:v>
                </c:pt>
                <c:pt idx="91">
                  <c:v>6.8459999999999993E-2</c:v>
                </c:pt>
                <c:pt idx="92">
                  <c:v>0.10362000000000041</c:v>
                </c:pt>
                <c:pt idx="93">
                  <c:v>0.14449000000000084</c:v>
                </c:pt>
                <c:pt idx="94">
                  <c:v>0.18657000000000001</c:v>
                </c:pt>
                <c:pt idx="95">
                  <c:v>0.23108999999999999</c:v>
                </c:pt>
                <c:pt idx="96">
                  <c:v>0.27855000000000002</c:v>
                </c:pt>
                <c:pt idx="97">
                  <c:v>0.32596000000000214</c:v>
                </c:pt>
                <c:pt idx="98">
                  <c:v>0.37578000000000139</c:v>
                </c:pt>
                <c:pt idx="99">
                  <c:v>0.41709000000000002</c:v>
                </c:pt>
                <c:pt idx="100">
                  <c:v>0.45575000000000004</c:v>
                </c:pt>
              </c:numCache>
            </c:numRef>
          </c:yVal>
          <c:smooth val="1"/>
        </c:ser>
        <c:axId val="54736000"/>
        <c:axId val="54737920"/>
      </c:scatterChart>
      <c:valAx>
        <c:axId val="54736000"/>
        <c:scaling>
          <c:orientation val="minMax"/>
          <c:max val="300"/>
          <c:min val="2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Wavelengtrh</a:t>
                </a:r>
              </a:p>
            </c:rich>
          </c:tx>
        </c:title>
        <c:numFmt formatCode="General" sourceLinked="1"/>
        <c:tickLblPos val="nextTo"/>
        <c:crossAx val="54737920"/>
        <c:crosses val="autoZero"/>
        <c:crossBetween val="midCat"/>
      </c:valAx>
      <c:valAx>
        <c:axId val="5473792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</c:title>
        <c:numFmt formatCode="General" sourceLinked="1"/>
        <c:tickLblPos val="nextTo"/>
        <c:crossAx val="5473600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90981-E8DF-4C7D-8901-E2A83003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10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of the Components in an Over-the-Counter Analgesic Drug Using Ultraviolet Spectroscopy and HPLC</vt:lpstr>
    </vt:vector>
  </TitlesOfParts>
  <Company>Chem 216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Components in an Over-the-Counter Analgesic Drug Using Ultraviolet Spectroscopy and HPLC</dc:title>
  <dc:subject>Lab Report 4</dc:subject>
  <dc:creator/>
  <cp:lastModifiedBy>Paul_2</cp:lastModifiedBy>
  <cp:revision>28</cp:revision>
  <dcterms:created xsi:type="dcterms:W3CDTF">2010-04-15T14:42:00Z</dcterms:created>
  <dcterms:modified xsi:type="dcterms:W3CDTF">2012-03-07T20:28:00Z</dcterms:modified>
</cp:coreProperties>
</file>